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084FFC" w:rsidRDefault="002E27E1" w:rsidP="00084FFC">
      <w:pPr>
        <w:spacing w:line="360" w:lineRule="exact"/>
        <w:jc w:val="center"/>
        <w:rPr>
          <w:rFonts w:eastAsiaTheme="minorEastAsia"/>
          <w:b/>
          <w:sz w:val="32"/>
          <w:szCs w:val="32"/>
          <w:lang w:eastAsia="zh-CN"/>
        </w:rPr>
      </w:pPr>
      <w:r w:rsidRPr="00084FFC">
        <w:rPr>
          <w:rFonts w:eastAsiaTheme="minorEastAsia"/>
          <w:b/>
          <w:sz w:val="32"/>
          <w:szCs w:val="32"/>
          <w:lang w:eastAsia="zh-CN"/>
        </w:rPr>
        <w:t>《</w:t>
      </w:r>
      <w:r w:rsidR="00970D1E" w:rsidRPr="00084FFC">
        <w:rPr>
          <w:rFonts w:eastAsiaTheme="minorEastAsia"/>
          <w:b/>
          <w:sz w:val="32"/>
          <w:szCs w:val="32"/>
          <w:lang w:eastAsia="zh-CN"/>
        </w:rPr>
        <w:t>化工原理实验</w:t>
      </w:r>
      <w:r w:rsidRPr="00084FFC">
        <w:rPr>
          <w:rFonts w:eastAsiaTheme="minor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503"/>
        <w:gridCol w:w="226"/>
        <w:gridCol w:w="623"/>
        <w:gridCol w:w="766"/>
        <w:gridCol w:w="784"/>
        <w:gridCol w:w="860"/>
        <w:gridCol w:w="1701"/>
        <w:gridCol w:w="708"/>
        <w:gridCol w:w="490"/>
        <w:gridCol w:w="1091"/>
      </w:tblGrid>
      <w:tr w:rsidR="002E27E1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课程名称：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970D1E" w:rsidRPr="00084FFC">
              <w:rPr>
                <w:rFonts w:eastAsiaTheme="minorEastAsia"/>
                <w:sz w:val="21"/>
                <w:szCs w:val="21"/>
                <w:lang w:eastAsia="zh-CN"/>
              </w:rPr>
              <w:t>化工原理实验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（必修</w:t>
            </w:r>
            <w:r w:rsidR="00735FDE"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="00735FDE"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选修）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970D1E" w:rsidRPr="00084FFC">
              <w:rPr>
                <w:rFonts w:eastAsiaTheme="minorEastAsia"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课程英文名称：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 xml:space="preserve"> </w:t>
            </w:r>
            <w:r w:rsidR="00970D1E"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Experiments of Chemical Engineering </w:t>
            </w:r>
            <w:r w:rsidR="00AF4EAF" w:rsidRPr="00084FFC">
              <w:rPr>
                <w:rFonts w:eastAsiaTheme="minorEastAsia"/>
                <w:sz w:val="21"/>
                <w:szCs w:val="21"/>
                <w:lang w:eastAsia="zh-CN"/>
              </w:rPr>
              <w:t>Principle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s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总学时</w:t>
            </w:r>
            <w:proofErr w:type="spellEnd"/>
            <w:r w:rsidRPr="00084FFC">
              <w:rPr>
                <w:rFonts w:eastAsiaTheme="minorEastAsia"/>
                <w:b/>
                <w:sz w:val="21"/>
                <w:szCs w:val="21"/>
              </w:rPr>
              <w:t>/</w:t>
            </w: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周学时</w:t>
            </w:r>
            <w:proofErr w:type="spellEnd"/>
            <w:r w:rsidRPr="00084FFC">
              <w:rPr>
                <w:rFonts w:eastAsiaTheme="minorEastAsia"/>
                <w:b/>
                <w:sz w:val="21"/>
                <w:szCs w:val="21"/>
              </w:rPr>
              <w:t>/</w:t>
            </w:r>
            <w:r w:rsidRPr="00084FFC">
              <w:rPr>
                <w:rFonts w:eastAsiaTheme="minorEastAsia"/>
                <w:b/>
                <w:sz w:val="21"/>
                <w:szCs w:val="21"/>
              </w:rPr>
              <w:t>学分：</w:t>
            </w:r>
            <w:r w:rsidR="00970D1E" w:rsidRPr="00084FFC">
              <w:rPr>
                <w:rFonts w:eastAsiaTheme="minorEastAsia"/>
                <w:sz w:val="21"/>
                <w:szCs w:val="21"/>
                <w:lang w:eastAsia="zh-CN"/>
              </w:rPr>
              <w:t>48/12/3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其中实验（实训、讨论等）学时：</w:t>
            </w:r>
            <w:r w:rsidR="00970D1E" w:rsidRPr="00084FFC">
              <w:rPr>
                <w:rFonts w:eastAsiaTheme="minorEastAsia"/>
                <w:sz w:val="21"/>
                <w:szCs w:val="21"/>
                <w:lang w:eastAsia="zh-CN"/>
              </w:rPr>
              <w:t>48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先修课程：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 xml:space="preserve"> 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《化工原理》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授课时间：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第</w:t>
            </w:r>
            <w:r w:rsidR="00B741FE" w:rsidRPr="00084FF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="00B741FE" w:rsidRPr="00084FF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16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17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18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周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</w:rPr>
              <w:t>授课地点：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12E106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授课对象：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201</w:t>
            </w:r>
            <w:r w:rsidR="00587908" w:rsidRPr="00084FFC">
              <w:rPr>
                <w:rFonts w:eastAsiaTheme="minorEastAsia"/>
                <w:sz w:val="21"/>
                <w:szCs w:val="21"/>
                <w:lang w:eastAsia="zh-CN"/>
              </w:rPr>
              <w:t>5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应用</w:t>
            </w:r>
            <w:r w:rsidR="00ED2A99" w:rsidRPr="00084FFC">
              <w:rPr>
                <w:rFonts w:eastAsiaTheme="minorEastAsia"/>
                <w:sz w:val="21"/>
                <w:szCs w:val="21"/>
                <w:lang w:eastAsia="zh-CN"/>
              </w:rPr>
              <w:t>化学卓越班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开课院</w:t>
            </w:r>
            <w:r w:rsidR="009A2B5C"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系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化学工程与能源技术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任课教师姓名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职称：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何运兵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/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副教授</w:t>
            </w:r>
            <w:r w:rsidR="008E26B7"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</w:t>
            </w:r>
            <w:r w:rsidR="008E26B7" w:rsidRPr="00084FFC">
              <w:rPr>
                <w:rFonts w:eastAsiaTheme="minorEastAsia"/>
                <w:sz w:val="21"/>
                <w:szCs w:val="21"/>
                <w:lang w:eastAsia="zh-CN"/>
              </w:rPr>
              <w:t>邵友元</w:t>
            </w:r>
            <w:r w:rsidR="008E26B7" w:rsidRPr="00084FFC">
              <w:rPr>
                <w:rFonts w:eastAsiaTheme="minorEastAsia"/>
                <w:sz w:val="21"/>
                <w:szCs w:val="21"/>
                <w:lang w:eastAsia="zh-CN"/>
              </w:rPr>
              <w:t>/</w:t>
            </w:r>
            <w:r w:rsidR="008E26B7" w:rsidRPr="00084FFC">
              <w:rPr>
                <w:rFonts w:eastAsiaTheme="minorEastAsia"/>
                <w:sz w:val="21"/>
                <w:szCs w:val="21"/>
                <w:lang w:eastAsia="zh-CN"/>
              </w:rPr>
              <w:t>教授</w:t>
            </w:r>
          </w:p>
        </w:tc>
      </w:tr>
      <w:tr w:rsidR="002E27E1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2E27E1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何运兵</w:t>
            </w:r>
            <w:r w:rsidR="002E27E1" w:rsidRPr="00084FFC">
              <w:rPr>
                <w:rFonts w:eastAsiaTheme="minorEastAsia"/>
                <w:b/>
                <w:sz w:val="21"/>
                <w:szCs w:val="21"/>
              </w:rPr>
              <w:t>联系电话：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15989681876</w:t>
            </w:r>
            <w:r w:rsidR="008B6E8E" w:rsidRPr="00084FFC">
              <w:rPr>
                <w:rFonts w:eastAsiaTheme="minorEastAsia"/>
                <w:sz w:val="21"/>
                <w:szCs w:val="21"/>
                <w:lang w:eastAsia="zh-CN"/>
              </w:rPr>
              <w:t>/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781672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084FFC" w:rsidRDefault="002E27E1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Email:</w:t>
            </w:r>
            <w:r w:rsidR="00030795" w:rsidRPr="00084FFC">
              <w:rPr>
                <w:rFonts w:eastAsiaTheme="minorEastAsia"/>
                <w:sz w:val="21"/>
                <w:szCs w:val="21"/>
                <w:lang w:eastAsia="zh-CN"/>
              </w:rPr>
              <w:t>heyb@dgut.edu.cn</w:t>
            </w:r>
            <w:proofErr w:type="spellEnd"/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4551" w:type="dxa"/>
            <w:gridSpan w:val="6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邵友元</w:t>
            </w:r>
            <w:r w:rsidRPr="00084FFC">
              <w:rPr>
                <w:rFonts w:eastAsiaTheme="minorEastAsia"/>
                <w:b/>
                <w:sz w:val="21"/>
                <w:szCs w:val="21"/>
              </w:rPr>
              <w:t>联系电话：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15817747588/627588</w:t>
            </w:r>
          </w:p>
        </w:tc>
        <w:tc>
          <w:tcPr>
            <w:tcW w:w="4850" w:type="dxa"/>
            <w:gridSpan w:val="5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</w:rPr>
              <w:t>Email: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shaoyouyuan@163.com</w:t>
            </w: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答疑时间、地点与方式：</w:t>
            </w:r>
            <w:r w:rsidRPr="00084FFC">
              <w:rPr>
                <w:rFonts w:eastAsiaTheme="minorEastAsia"/>
                <w:szCs w:val="21"/>
                <w:lang w:eastAsia="zh-CN"/>
              </w:rPr>
              <w:t xml:space="preserve">1) </w:t>
            </w:r>
            <w:r w:rsidRPr="00084FFC">
              <w:rPr>
                <w:rFonts w:eastAsiaTheme="minorEastAsia"/>
                <w:szCs w:val="21"/>
                <w:lang w:eastAsia="zh-CN"/>
              </w:rPr>
              <w:t>教师</w:t>
            </w:r>
            <w:proofErr w:type="gramStart"/>
            <w:r w:rsidRPr="00084FFC">
              <w:rPr>
                <w:rFonts w:eastAsiaTheme="minorEastAsia"/>
                <w:szCs w:val="21"/>
                <w:lang w:eastAsia="zh-CN"/>
              </w:rPr>
              <w:t>师</w:t>
            </w:r>
            <w:proofErr w:type="gramEnd"/>
            <w:r w:rsidRPr="00084FFC">
              <w:rPr>
                <w:rFonts w:eastAsiaTheme="minorEastAsia"/>
                <w:szCs w:val="21"/>
                <w:lang w:eastAsia="zh-CN"/>
              </w:rPr>
              <w:t>办公室</w:t>
            </w:r>
            <w:r w:rsidRPr="00084FFC">
              <w:rPr>
                <w:rFonts w:eastAsiaTheme="minorEastAsia"/>
                <w:szCs w:val="21"/>
                <w:lang w:eastAsia="zh-CN"/>
              </w:rPr>
              <w:t>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F"/>
              </w:smartTagPr>
              <w:r w:rsidRPr="00084FFC">
                <w:rPr>
                  <w:rFonts w:eastAsiaTheme="minorEastAsia"/>
                  <w:szCs w:val="21"/>
                  <w:lang w:eastAsia="zh-CN"/>
                </w:rPr>
                <w:t>12F201</w:t>
              </w:r>
              <w:r w:rsidRPr="00084FFC">
                <w:rPr>
                  <w:rFonts w:eastAsiaTheme="minorEastAsia"/>
                  <w:szCs w:val="21"/>
                  <w:lang w:eastAsia="zh-CN"/>
                </w:rPr>
                <w:t>、</w:t>
              </w:r>
            </w:smartTag>
            <w:r w:rsidRPr="00084FFC">
              <w:rPr>
                <w:rFonts w:eastAsiaTheme="minorEastAsia"/>
                <w:szCs w:val="21"/>
                <w:lang w:eastAsia="zh-CN"/>
              </w:rPr>
              <w:t>12F102)</w:t>
            </w:r>
            <w:r w:rsidRPr="00084FFC">
              <w:rPr>
                <w:rFonts w:eastAsiaTheme="minorEastAsia"/>
                <w:szCs w:val="21"/>
                <w:lang w:eastAsia="zh-CN"/>
              </w:rPr>
              <w:t>进行答疑；</w:t>
            </w:r>
            <w:r w:rsidRPr="00084FFC">
              <w:rPr>
                <w:rFonts w:eastAsiaTheme="minorEastAsia"/>
                <w:szCs w:val="21"/>
                <w:lang w:eastAsia="zh-CN"/>
              </w:rPr>
              <w:t xml:space="preserve"> 2)</w:t>
            </w:r>
            <w:r w:rsidRPr="00084FFC">
              <w:rPr>
                <w:rFonts w:eastAsiaTheme="minorEastAsia"/>
                <w:szCs w:val="21"/>
                <w:lang w:eastAsia="zh-CN"/>
              </w:rPr>
              <w:t>电话、</w:t>
            </w:r>
            <w:r w:rsidRPr="00084FFC">
              <w:rPr>
                <w:rFonts w:eastAsiaTheme="minorEastAsia"/>
                <w:szCs w:val="21"/>
                <w:lang w:eastAsia="zh-CN"/>
              </w:rPr>
              <w:t>QQ</w:t>
            </w:r>
            <w:r w:rsidRPr="00084FFC">
              <w:rPr>
                <w:rFonts w:eastAsiaTheme="minorEastAsia"/>
                <w:szCs w:val="21"/>
                <w:lang w:eastAsia="zh-CN"/>
              </w:rPr>
              <w:t>、邮件</w:t>
            </w:r>
            <w:proofErr w:type="gramStart"/>
            <w:r w:rsidRPr="00084FFC">
              <w:rPr>
                <w:rFonts w:eastAsiaTheme="minorEastAsia"/>
                <w:szCs w:val="21"/>
                <w:lang w:eastAsia="zh-CN"/>
              </w:rPr>
              <w:t>或微信等</w:t>
            </w:r>
            <w:proofErr w:type="gramEnd"/>
            <w:r w:rsidRPr="00084FFC">
              <w:rPr>
                <w:rFonts w:eastAsiaTheme="minorEastAsia"/>
                <w:szCs w:val="21"/>
                <w:lang w:eastAsia="zh-CN"/>
              </w:rPr>
              <w:t>方式咨询；</w:t>
            </w:r>
            <w:r w:rsidRPr="00084FFC">
              <w:rPr>
                <w:rFonts w:eastAsiaTheme="minorEastAsia"/>
                <w:szCs w:val="21"/>
                <w:lang w:eastAsia="zh-CN"/>
              </w:rPr>
              <w:t>3</w:t>
            </w:r>
            <w:r w:rsidRPr="00084FFC">
              <w:rPr>
                <w:rFonts w:eastAsiaTheme="minorEastAsia"/>
                <w:szCs w:val="21"/>
                <w:lang w:eastAsia="zh-CN"/>
              </w:rPr>
              <w:t>）实验现场，对有疑问的同学进行答疑。</w:t>
            </w:r>
          </w:p>
        </w:tc>
      </w:tr>
      <w:tr w:rsidR="00917A88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917A88" w:rsidRPr="00084FFC" w:rsidRDefault="00917A88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b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）</w:t>
            </w:r>
            <w:bookmarkStart w:id="0" w:name="_GoBack"/>
            <w:bookmarkEnd w:id="0"/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使用教材：自编资料</w:t>
            </w:r>
          </w:p>
          <w:p w:rsidR="008E26B7" w:rsidRPr="00084FFC" w:rsidRDefault="008E26B7" w:rsidP="00084FFC">
            <w:pPr>
              <w:snapToGrid w:val="0"/>
              <w:spacing w:after="0" w:line="360" w:lineRule="exact"/>
              <w:ind w:left="2108" w:hangingChars="1000" w:hanging="2108"/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</w:pPr>
            <w:r w:rsidRPr="00084FFC">
              <w:rPr>
                <w:rFonts w:eastAsiaTheme="minor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1.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吴晓艺、王松、王静文、张爱玲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.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化工原理实验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.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清华大学出版社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.2013.1</w:t>
            </w:r>
          </w:p>
          <w:p w:rsidR="008E26B7" w:rsidRPr="00084FFC" w:rsidRDefault="008E26B7" w:rsidP="00084FFC">
            <w:pPr>
              <w:snapToGrid w:val="0"/>
              <w:spacing w:after="0" w:line="360" w:lineRule="exact"/>
              <w:ind w:firstLineChars="600" w:firstLine="1440"/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</w:pP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 xml:space="preserve">2. 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杨祖荣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.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化工原理实验（第二版）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,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化学工业出版社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,2014.2.</w:t>
            </w:r>
          </w:p>
          <w:p w:rsidR="008E26B7" w:rsidRPr="00084FFC" w:rsidRDefault="008E26B7" w:rsidP="00084FFC">
            <w:pPr>
              <w:snapToGrid w:val="0"/>
              <w:spacing w:after="0" w:line="360" w:lineRule="exact"/>
              <w:ind w:firstLineChars="600" w:firstLine="1440"/>
              <w:rPr>
                <w:rFonts w:eastAsiaTheme="minorEastAsia"/>
                <w:lang w:eastAsia="zh-CN"/>
              </w:rPr>
            </w:pP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 xml:space="preserve">3. 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郑旭煦等编《化工原理实验指导书》，自编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(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校内印刷</w:t>
            </w:r>
            <w:r w:rsidRPr="00084FFC">
              <w:rPr>
                <w:rFonts w:eastAsiaTheme="minorEastAsia"/>
                <w:color w:val="333333"/>
                <w:szCs w:val="24"/>
                <w:shd w:val="clear" w:color="auto" w:fill="FFFFFF"/>
                <w:lang w:eastAsia="zh-CN"/>
              </w:rPr>
              <w:t>),2000.9.</w:t>
            </w: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课程简介：</w:t>
            </w:r>
          </w:p>
          <w:p w:rsidR="008E26B7" w:rsidRPr="00084FFC" w:rsidRDefault="008E26B7" w:rsidP="00084FFC">
            <w:pPr>
              <w:pStyle w:val="a8"/>
              <w:spacing w:line="360" w:lineRule="exact"/>
              <w:ind w:firstLineChars="175" w:firstLine="420"/>
              <w:rPr>
                <w:rFonts w:eastAsiaTheme="minorEastAsia"/>
                <w:sz w:val="24"/>
              </w:rPr>
            </w:pPr>
            <w:r w:rsidRPr="00084FFC">
              <w:rPr>
                <w:rFonts w:eastAsiaTheme="minorEastAsia"/>
                <w:sz w:val="24"/>
              </w:rPr>
              <w:t>本课程的教学对象是应化</w:t>
            </w:r>
            <w:r w:rsidRPr="00084FFC">
              <w:rPr>
                <w:rFonts w:eastAsiaTheme="minorEastAsia"/>
                <w:sz w:val="24"/>
                <w:lang w:val="en-GB"/>
              </w:rPr>
              <w:t>专业</w:t>
            </w:r>
            <w:r w:rsidRPr="00084FFC">
              <w:rPr>
                <w:rFonts w:eastAsiaTheme="minorEastAsia"/>
                <w:sz w:val="24"/>
              </w:rPr>
              <w:t>三年级学生，《化工原理实验》和《化工原理》均是该专业的技术基础课程，二者既密切联系，又各有侧重。化工原理实验是一个重要的实践教学环节，任务是培养学生的工程意识、工程实验的设计与研究方法、技术经济观点和工程过程开发能力，增强学生的创新意识，强调实验</w:t>
            </w:r>
            <w:proofErr w:type="gramStart"/>
            <w:r w:rsidRPr="00084FFC">
              <w:rPr>
                <w:rFonts w:eastAsiaTheme="minorEastAsia"/>
                <w:sz w:val="24"/>
              </w:rPr>
              <w:t>研究全</w:t>
            </w:r>
            <w:proofErr w:type="gramEnd"/>
            <w:r w:rsidRPr="00084FFC">
              <w:rPr>
                <w:rFonts w:eastAsiaTheme="minorEastAsia"/>
                <w:sz w:val="24"/>
              </w:rPr>
              <w:t>过程的多种能力和素质的培养与训练，目标是培养面向国民经济建设主战场，从事应用和开发研究的开拓型人才。</w:t>
            </w:r>
          </w:p>
        </w:tc>
      </w:tr>
      <w:tr w:rsidR="008E26B7" w:rsidRPr="00084FFC" w:rsidTr="00084FFC">
        <w:trPr>
          <w:trHeight w:val="416"/>
          <w:jc w:val="center"/>
        </w:trPr>
        <w:tc>
          <w:tcPr>
            <w:tcW w:w="3767" w:type="dxa"/>
            <w:gridSpan w:val="5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ind w:left="360" w:hangingChars="150" w:hanging="360"/>
              <w:jc w:val="left"/>
              <w:outlineLvl w:val="0"/>
              <w:rPr>
                <w:rFonts w:eastAsiaTheme="minorEastAsia"/>
                <w:lang w:eastAsia="zh-CN"/>
              </w:rPr>
            </w:pPr>
            <w:r w:rsidRPr="00084FFC">
              <w:rPr>
                <w:rFonts w:eastAsiaTheme="minorEastAsia"/>
                <w:lang w:eastAsia="zh-CN"/>
              </w:rPr>
              <w:t xml:space="preserve">1. </w:t>
            </w:r>
            <w:r w:rsidRPr="00084FFC">
              <w:rPr>
                <w:rFonts w:eastAsiaTheme="minorEastAsia"/>
                <w:lang w:eastAsia="zh-CN"/>
              </w:rPr>
              <w:t>了解各化工单元操作的原理、流程，掌握实验仪器的特点、性能和基本操作；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ind w:left="360" w:hangingChars="150" w:hanging="360"/>
              <w:jc w:val="left"/>
              <w:outlineLvl w:val="0"/>
              <w:rPr>
                <w:rFonts w:eastAsiaTheme="minorEastAsia"/>
                <w:lang w:eastAsia="zh-CN"/>
              </w:rPr>
            </w:pPr>
            <w:r w:rsidRPr="00084FFC">
              <w:rPr>
                <w:rFonts w:eastAsiaTheme="minorEastAsia"/>
                <w:lang w:eastAsia="zh-CN"/>
              </w:rPr>
              <w:t xml:space="preserve">2. </w:t>
            </w:r>
            <w:r w:rsidRPr="00084FFC">
              <w:rPr>
                <w:rFonts w:eastAsiaTheme="minorEastAsia"/>
                <w:lang w:eastAsia="zh-CN"/>
              </w:rPr>
              <w:t>了解仪器常见故障的判断和处理方法，加深对化工原理基础理论、基本知识的理解；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ind w:left="360" w:hangingChars="150" w:hanging="360"/>
              <w:jc w:val="lef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lang w:eastAsia="zh-CN"/>
              </w:rPr>
              <w:t xml:space="preserve">3. </w:t>
            </w:r>
            <w:r w:rsidRPr="00084FFC">
              <w:rPr>
                <w:rFonts w:eastAsiaTheme="minorEastAsia"/>
                <w:lang w:eastAsia="zh-CN"/>
              </w:rPr>
              <w:t>提高学生联系实际分析问题和解决问题的能力，培养学生严谨的工作作风和实事求是的科学态度，为未来的科学研究及实际工作打下良好的基础。</w:t>
            </w:r>
          </w:p>
        </w:tc>
        <w:tc>
          <w:tcPr>
            <w:tcW w:w="5634" w:type="dxa"/>
            <w:gridSpan w:val="6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本课程与学生核心能力培养之间的关联（可多选）：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begin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end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1.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运用数学、物理、化学、化工基础科学理论和工程知识的能力。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begin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end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2.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设计与执行实验与仪器操作、分析与解释实验数据的能力。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□ 3.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运用特定领域之专业知识以进行策划及执行专题研究能力。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□ 4.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具备工程设计方法与管理的能力并运用于工程实务之能力。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begin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instrText xml:space="preserve"> eq \o\ac(□,√)</w:instrTex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fldChar w:fldCharType="end"/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5.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具备计划管理、有效沟通与团队合作的能力。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□ 6.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运用基础理论以创新思考及独立解决复杂问题的能力。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□ 7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．具备英语听说和读写能力，了解化工技术对环境、社会及全球的影响，并培养持续学习、自主学习的习惯与能力。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□ 8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．理解工程伦理，及安全、卫生、环保等社会责任，具备良好的国际视野。</w:t>
            </w: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shd w:val="clear" w:color="auto" w:fill="C0C0C0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Theme="minorEastAsia"/>
                <w:b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Cs w:val="21"/>
                <w:lang w:eastAsia="zh-CN"/>
              </w:rPr>
              <w:lastRenderedPageBreak/>
              <w:t>实践教学进程表</w:t>
            </w:r>
          </w:p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2410" w:type="dxa"/>
            <w:gridSpan w:val="3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项目类型（验证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综合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/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设计）</w:t>
            </w:r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教学</w:t>
            </w:r>
            <w:proofErr w:type="spellEnd"/>
          </w:p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柏努利能量转换实验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测定几种情况下的压头，对流动流体进行能量转换与总能量守恒分析；观察流速变化规律。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雷诺准数的测定实验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观察层流、过渡流、湍流的流动状态；</w:t>
            </w:r>
            <w:r w:rsidRPr="00084FFC">
              <w:rPr>
                <w:rFonts w:eastAsiaTheme="minorEastAsia"/>
                <w:szCs w:val="24"/>
                <w:lang w:eastAsia="zh-CN"/>
              </w:rPr>
              <w:t xml:space="preserve"> </w:t>
            </w:r>
            <w:r w:rsidRPr="00084FFC">
              <w:rPr>
                <w:rFonts w:eastAsiaTheme="minorEastAsia"/>
                <w:szCs w:val="24"/>
                <w:lang w:eastAsia="zh-CN"/>
              </w:rPr>
              <w:t>观看流体在管内流动时速度分配情况；</w:t>
            </w:r>
            <w:r w:rsidRPr="00084FFC">
              <w:rPr>
                <w:rFonts w:eastAsiaTheme="minorEastAsia"/>
                <w:szCs w:val="24"/>
                <w:lang w:eastAsia="zh-CN"/>
              </w:rPr>
              <w:t xml:space="preserve"> </w:t>
            </w:r>
            <w:r w:rsidRPr="00084FFC">
              <w:rPr>
                <w:rFonts w:eastAsiaTheme="minorEastAsia"/>
                <w:szCs w:val="24"/>
                <w:lang w:eastAsia="zh-CN"/>
              </w:rPr>
              <w:t>测定不同流动类型的</w:t>
            </w:r>
            <w:r w:rsidRPr="00084FFC">
              <w:rPr>
                <w:rFonts w:eastAsiaTheme="minorEastAsia"/>
                <w:i/>
                <w:szCs w:val="24"/>
                <w:lang w:eastAsia="zh-CN"/>
              </w:rPr>
              <w:t>Re</w:t>
            </w:r>
            <w:r w:rsidRPr="00084FFC">
              <w:rPr>
                <w:rFonts w:eastAsiaTheme="minorEastAsia"/>
                <w:szCs w:val="24"/>
                <w:lang w:eastAsia="zh-CN"/>
              </w:rPr>
              <w:t>数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离心泵特性曲线测定实验</w:t>
            </w:r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练习离心泵的操作。测定某型号离心泵在一定转速下，</w:t>
            </w:r>
            <w:r w:rsidRPr="00084FFC">
              <w:rPr>
                <w:rFonts w:eastAsiaTheme="minorEastAsia"/>
                <w:szCs w:val="24"/>
                <w:lang w:eastAsia="zh-CN"/>
              </w:rPr>
              <w:t>H</w:t>
            </w:r>
            <w:r w:rsidRPr="00084FFC">
              <w:rPr>
                <w:rFonts w:eastAsiaTheme="minorEastAsia"/>
                <w:szCs w:val="24"/>
                <w:lang w:eastAsia="zh-CN"/>
              </w:rPr>
              <w:t>（扬程）、</w:t>
            </w:r>
            <w:r w:rsidRPr="00084FFC">
              <w:rPr>
                <w:rFonts w:eastAsiaTheme="minorEastAsia"/>
                <w:szCs w:val="24"/>
                <w:lang w:eastAsia="zh-CN"/>
              </w:rPr>
              <w:t>N</w:t>
            </w:r>
            <w:r w:rsidRPr="00084FFC">
              <w:rPr>
                <w:rFonts w:eastAsiaTheme="minorEastAsia"/>
                <w:szCs w:val="24"/>
                <w:lang w:eastAsia="zh-CN"/>
              </w:rPr>
              <w:t>（轴功率）、</w:t>
            </w:r>
            <w:r w:rsidRPr="00084FFC">
              <w:rPr>
                <w:rFonts w:eastAsiaTheme="minorEastAsia"/>
                <w:szCs w:val="24"/>
                <w:lang w:eastAsia="zh-CN"/>
              </w:rPr>
              <w:t>h</w:t>
            </w:r>
            <w:r w:rsidRPr="00084FFC">
              <w:rPr>
                <w:rFonts w:eastAsiaTheme="minorEastAsia"/>
                <w:szCs w:val="24"/>
                <w:lang w:eastAsia="zh-CN"/>
              </w:rPr>
              <w:t>（效率）与</w:t>
            </w:r>
            <w:r w:rsidRPr="00084FFC">
              <w:rPr>
                <w:rFonts w:eastAsiaTheme="minorEastAsia"/>
                <w:szCs w:val="24"/>
                <w:lang w:eastAsia="zh-CN"/>
              </w:rPr>
              <w:t>Q</w:t>
            </w:r>
            <w:r w:rsidRPr="00084FFC">
              <w:rPr>
                <w:rFonts w:eastAsiaTheme="minorEastAsia"/>
                <w:szCs w:val="24"/>
                <w:lang w:eastAsia="zh-CN"/>
              </w:rPr>
              <w:t>（流量）之间的特性曲线。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传热系数测定实验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测定光滑圆形直管（或圆形螺旋槽管）管内空气强制湍流时的对流传热系数；通过两种管形的对比实验，加深强化传热途径的认识；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过滤实验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学习过滤常数的测定方法；</w:t>
            </w:r>
            <w:r w:rsidRPr="00084FFC">
              <w:rPr>
                <w:rFonts w:eastAsiaTheme="minorEastAsia"/>
                <w:szCs w:val="24"/>
                <w:lang w:eastAsia="zh-CN"/>
              </w:rPr>
              <w:t xml:space="preserve"> </w:t>
            </w:r>
            <w:r w:rsidRPr="00084FFC">
              <w:rPr>
                <w:rFonts w:eastAsiaTheme="minorEastAsia"/>
                <w:szCs w:val="24"/>
                <w:lang w:eastAsia="zh-CN"/>
              </w:rPr>
              <w:t>验证洗涤速率与过滤速率的关系。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综合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精馏实验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掌握精馏塔全塔效率及塔板效率的测定；</w:t>
            </w:r>
            <w:r w:rsidRPr="00084FFC">
              <w:rPr>
                <w:rFonts w:eastAsiaTheme="minorEastAsia"/>
                <w:szCs w:val="24"/>
                <w:lang w:eastAsia="zh-CN"/>
              </w:rPr>
              <w:lastRenderedPageBreak/>
              <w:t>了解筛板塔精馏装置流程、各设备的结构与作用。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lastRenderedPageBreak/>
              <w:t>综合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lastRenderedPageBreak/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吸收实验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了解吸收装置的基本流程及设备结构；了解气体</w:t>
            </w:r>
            <w:proofErr w:type="gramStart"/>
            <w:r w:rsidRPr="00084FFC">
              <w:rPr>
                <w:rFonts w:eastAsiaTheme="minorEastAsia"/>
                <w:szCs w:val="24"/>
                <w:lang w:eastAsia="zh-CN"/>
              </w:rPr>
              <w:t>空塔速度</w:t>
            </w:r>
            <w:proofErr w:type="gramEnd"/>
            <w:r w:rsidRPr="00084FFC">
              <w:rPr>
                <w:rFonts w:eastAsiaTheme="minorEastAsia"/>
                <w:szCs w:val="24"/>
                <w:lang w:eastAsia="zh-CN"/>
              </w:rPr>
              <w:t>与压强降的关系；掌握总吸收系数的测定方法。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i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645BE6">
        <w:trPr>
          <w:trHeight w:val="340"/>
          <w:jc w:val="center"/>
        </w:trPr>
        <w:tc>
          <w:tcPr>
            <w:tcW w:w="649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</w:rPr>
              <w:t>1</w:t>
            </w:r>
            <w:r w:rsidRPr="00084FFC">
              <w:rPr>
                <w:rFonts w:eastAsiaTheme="minorEastAsia"/>
                <w:szCs w:val="24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vAlign w:val="center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干燥实验</w:t>
            </w:r>
            <w:proofErr w:type="spellEnd"/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084FFC">
              <w:rPr>
                <w:rFonts w:eastAsiaTheme="minorEastAsia"/>
                <w:szCs w:val="24"/>
              </w:rPr>
              <w:t>6</w:t>
            </w:r>
          </w:p>
        </w:tc>
        <w:tc>
          <w:tcPr>
            <w:tcW w:w="2410" w:type="dxa"/>
            <w:gridSpan w:val="3"/>
          </w:tcPr>
          <w:p w:rsidR="008E26B7" w:rsidRPr="00084FFC" w:rsidRDefault="008E26B7" w:rsidP="00084FFC">
            <w:pPr>
              <w:spacing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掌握测定物料干燥速度曲线的工程意义；熟悉实验用干燥设备的流程、工作原理及实验组织方法；了解影响干燥速度曲线的因素。</w:t>
            </w: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验证</w:t>
            </w: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教师现场指导，学生以小组为单位自主开展实验</w:t>
            </w: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2378" w:type="dxa"/>
            <w:gridSpan w:val="3"/>
            <w:vAlign w:val="center"/>
          </w:tcPr>
          <w:p w:rsidR="008E26B7" w:rsidRPr="00084FFC" w:rsidRDefault="008E26B7" w:rsidP="00084FFC">
            <w:pPr>
              <w:spacing w:after="0" w:line="360" w:lineRule="exact"/>
              <w:jc w:val="right"/>
              <w:rPr>
                <w:rFonts w:eastAsiaTheme="minorEastAsia"/>
                <w:szCs w:val="24"/>
              </w:rPr>
            </w:pPr>
            <w:proofErr w:type="spellStart"/>
            <w:r w:rsidRPr="00084FFC">
              <w:rPr>
                <w:rFonts w:eastAsiaTheme="minorEastAsia"/>
                <w:szCs w:val="24"/>
              </w:rPr>
              <w:t>合计</w:t>
            </w:r>
            <w:proofErr w:type="spellEnd"/>
            <w:r w:rsidRPr="00084FFC">
              <w:rPr>
                <w:rFonts w:eastAsiaTheme="minorEastAsia"/>
                <w:szCs w:val="24"/>
              </w:rPr>
              <w:t>：</w:t>
            </w:r>
          </w:p>
        </w:tc>
        <w:tc>
          <w:tcPr>
            <w:tcW w:w="623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48</w:t>
            </w:r>
          </w:p>
        </w:tc>
        <w:tc>
          <w:tcPr>
            <w:tcW w:w="2410" w:type="dxa"/>
            <w:gridSpan w:val="3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Cs w:val="24"/>
              </w:rPr>
            </w:pPr>
          </w:p>
        </w:tc>
        <w:tc>
          <w:tcPr>
            <w:tcW w:w="1198" w:type="dxa"/>
            <w:gridSpan w:val="2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</w:p>
        </w:tc>
      </w:tr>
      <w:tr w:rsidR="008E26B7" w:rsidRPr="00084FFC" w:rsidTr="00215D78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说明：第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16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周为化工原理实验课堂讲解、指导和学生做预习实验时间。</w:t>
            </w: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shd w:val="clear" w:color="auto" w:fill="C0C0C0"/>
            <w:vAlign w:val="center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Theme="minorEastAsia"/>
                <w:b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8E26B7" w:rsidRPr="00084FFC" w:rsidTr="00AC4831">
        <w:trPr>
          <w:trHeight w:val="340"/>
          <w:jc w:val="center"/>
        </w:trPr>
        <w:tc>
          <w:tcPr>
            <w:tcW w:w="2152" w:type="dxa"/>
            <w:gridSpan w:val="2"/>
            <w:vAlign w:val="center"/>
          </w:tcPr>
          <w:p w:rsidR="008E26B7" w:rsidRPr="00084FFC" w:rsidRDefault="008E26B7" w:rsidP="00D032CF">
            <w:pPr>
              <w:snapToGrid w:val="0"/>
              <w:spacing w:after="0" w:line="360" w:lineRule="exact"/>
              <w:jc w:val="center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 w:val="21"/>
                <w:szCs w:val="21"/>
              </w:rPr>
              <w:t>考核</w:t>
            </w:r>
            <w:r w:rsidR="00D032CF">
              <w:rPr>
                <w:rFonts w:eastAsia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668" w:type="dxa"/>
            <w:gridSpan w:val="7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jc w:val="center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084FFC">
              <w:rPr>
                <w:rFonts w:eastAsiaTheme="minor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8E26B7" w:rsidRPr="00084FFC" w:rsidTr="00AC4831">
        <w:trPr>
          <w:trHeight w:val="340"/>
          <w:jc w:val="center"/>
        </w:trPr>
        <w:tc>
          <w:tcPr>
            <w:tcW w:w="2152" w:type="dxa"/>
            <w:gridSpan w:val="2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1.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实验操作及提问</w:t>
            </w:r>
          </w:p>
        </w:tc>
        <w:tc>
          <w:tcPr>
            <w:tcW w:w="5668" w:type="dxa"/>
            <w:gridSpan w:val="7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每个实验的操作成绩按学生实验中的参与度、态度、熟练性等方面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进行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12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个等级的评定，如：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A+: 100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A: 95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A-: 90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B+: 85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B: 80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B-: 75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C+: 70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C: 65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C-:60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D+:55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D:50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分、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D-:45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分等。缺勤该部分记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1581" w:type="dxa"/>
            <w:gridSpan w:val="2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0.5</w:t>
            </w:r>
          </w:p>
        </w:tc>
      </w:tr>
      <w:tr w:rsidR="008E26B7" w:rsidRPr="00084FFC" w:rsidTr="00AC4831">
        <w:trPr>
          <w:trHeight w:val="340"/>
          <w:jc w:val="center"/>
        </w:trPr>
        <w:tc>
          <w:tcPr>
            <w:tcW w:w="2152" w:type="dxa"/>
            <w:gridSpan w:val="2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2.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实验数据处理及实验报告撰写</w:t>
            </w:r>
          </w:p>
        </w:tc>
        <w:tc>
          <w:tcPr>
            <w:tcW w:w="5668" w:type="dxa"/>
            <w:gridSpan w:val="7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按学生实验报告内容是否完整、规范、正确及数据处理是否真实、正确等方面</w:t>
            </w:r>
            <w:proofErr w:type="gramStart"/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进行进行</w:t>
            </w:r>
            <w:proofErr w:type="gramEnd"/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12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个等级的评定（同上）。缺实验报告该部分记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0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1581" w:type="dxa"/>
            <w:gridSpan w:val="2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rPr>
                <w:rFonts w:eastAsiaTheme="minorEastAsia"/>
                <w:szCs w:val="24"/>
                <w:lang w:eastAsia="zh-CN"/>
              </w:rPr>
            </w:pPr>
            <w:r w:rsidRPr="00084FFC">
              <w:rPr>
                <w:rFonts w:eastAsiaTheme="minorEastAsia"/>
                <w:szCs w:val="24"/>
                <w:lang w:eastAsia="zh-CN"/>
              </w:rPr>
              <w:t>0.5</w:t>
            </w:r>
          </w:p>
        </w:tc>
      </w:tr>
      <w:tr w:rsidR="008E26B7" w:rsidRPr="00084FFC" w:rsidTr="00A355D6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备注：最终成绩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=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实验操作成绩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×0.5+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实验报告成绩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×0.5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，并将最终成绩转化成优秀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(&gt;90)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、良好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(80~89)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、中等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(70~79)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、及格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(60~69)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、不及格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(&gt;60)5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个等级。</w:t>
            </w:r>
          </w:p>
        </w:tc>
      </w:tr>
      <w:tr w:rsidR="008E26B7" w:rsidRPr="00084FFC" w:rsidTr="00735FDE">
        <w:trPr>
          <w:trHeight w:val="340"/>
          <w:jc w:val="center"/>
        </w:trPr>
        <w:tc>
          <w:tcPr>
            <w:tcW w:w="9401" w:type="dxa"/>
            <w:gridSpan w:val="11"/>
            <w:vAlign w:val="center"/>
          </w:tcPr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rPr>
                <w:rFonts w:eastAsiaTheme="minorEastAsia"/>
                <w:b/>
                <w:sz w:val="21"/>
                <w:szCs w:val="21"/>
              </w:rPr>
            </w:pP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大纲编写时间：</w:t>
            </w:r>
            <w:r w:rsidRPr="00084FFC">
              <w:rPr>
                <w:rFonts w:eastAsiaTheme="minorEastAsia"/>
                <w:b/>
                <w:sz w:val="21"/>
                <w:szCs w:val="21"/>
                <w:lang w:eastAsia="zh-CN"/>
              </w:rPr>
              <w:t>2018/3/8</w:t>
            </w:r>
          </w:p>
        </w:tc>
      </w:tr>
      <w:tr w:rsidR="008E26B7" w:rsidRPr="00084FFC" w:rsidTr="00735FDE">
        <w:trPr>
          <w:trHeight w:val="2351"/>
          <w:jc w:val="center"/>
        </w:trPr>
        <w:tc>
          <w:tcPr>
            <w:tcW w:w="9401" w:type="dxa"/>
            <w:gridSpan w:val="11"/>
          </w:tcPr>
          <w:p w:rsidR="008E26B7" w:rsidRPr="00084FFC" w:rsidRDefault="008E26B7" w:rsidP="00084FFC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Theme="minorEastAsia"/>
                <w:b/>
                <w:szCs w:val="21"/>
                <w:lang w:eastAsia="zh-CN"/>
              </w:rPr>
            </w:pPr>
            <w:r w:rsidRPr="00084FFC">
              <w:rPr>
                <w:rFonts w:eastAsiaTheme="minorEastAsia"/>
                <w:b/>
                <w:szCs w:val="21"/>
                <w:lang w:eastAsia="zh-CN"/>
              </w:rPr>
              <w:lastRenderedPageBreak/>
              <w:t>系（专业）课程委员会审查意见：</w:t>
            </w:r>
          </w:p>
          <w:p w:rsidR="008E26B7" w:rsidRPr="00084FFC" w:rsidRDefault="008E26B7" w:rsidP="00084FFC">
            <w:pPr>
              <w:spacing w:after="0" w:line="360" w:lineRule="exact"/>
              <w:ind w:firstLineChars="27" w:firstLine="57"/>
              <w:jc w:val="left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</w:p>
          <w:p w:rsidR="008E26B7" w:rsidRPr="00084FFC" w:rsidRDefault="008E26B7" w:rsidP="00084FFC">
            <w:pPr>
              <w:spacing w:after="0" w:line="360" w:lineRule="exact"/>
              <w:ind w:firstLineChars="27" w:firstLine="57"/>
              <w:jc w:val="left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</w:p>
          <w:p w:rsidR="008E26B7" w:rsidRPr="00084FFC" w:rsidRDefault="008E26B7" w:rsidP="00084FFC">
            <w:pPr>
              <w:spacing w:after="0" w:line="360" w:lineRule="exact"/>
              <w:ind w:firstLineChars="450" w:firstLine="945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8E26B7" w:rsidRPr="00084FFC" w:rsidRDefault="008E26B7" w:rsidP="00084FFC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</w:p>
          <w:p w:rsidR="008E26B7" w:rsidRPr="00084FFC" w:rsidRDefault="008E26B7" w:rsidP="00084FFC">
            <w:pPr>
              <w:spacing w:after="0" w:line="360" w:lineRule="exact"/>
              <w:ind w:right="420"/>
              <w:rPr>
                <w:rFonts w:eastAsiaTheme="minorEastAsia"/>
                <w:sz w:val="21"/>
                <w:szCs w:val="21"/>
                <w:lang w:eastAsia="zh-CN"/>
              </w:rPr>
            </w:pPr>
          </w:p>
          <w:p w:rsidR="008E26B7" w:rsidRPr="00084FFC" w:rsidRDefault="008E26B7" w:rsidP="00084FFC">
            <w:pPr>
              <w:spacing w:after="0" w:line="360" w:lineRule="exact"/>
              <w:ind w:right="420"/>
              <w:jc w:val="right"/>
              <w:rPr>
                <w:rFonts w:eastAsiaTheme="minorEastAsia"/>
                <w:sz w:val="21"/>
                <w:szCs w:val="21"/>
                <w:lang w:eastAsia="zh-CN"/>
              </w:rPr>
            </w:pP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系（专业）课程委员会主任签名：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                       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日期：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    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年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  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月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 xml:space="preserve">    </w:t>
            </w:r>
            <w:r w:rsidRPr="00084FFC">
              <w:rPr>
                <w:rFonts w:eastAsiaTheme="minorEastAsia"/>
                <w:sz w:val="21"/>
                <w:szCs w:val="21"/>
                <w:lang w:eastAsia="zh-CN"/>
              </w:rPr>
              <w:t>日</w:t>
            </w:r>
          </w:p>
          <w:p w:rsidR="008E26B7" w:rsidRPr="00084FFC" w:rsidRDefault="008E26B7" w:rsidP="00084FFC">
            <w:pPr>
              <w:snapToGrid w:val="0"/>
              <w:spacing w:after="0" w:line="360" w:lineRule="exact"/>
              <w:ind w:left="180"/>
              <w:rPr>
                <w:rFonts w:eastAsia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Pr="00084FFC" w:rsidRDefault="00785779" w:rsidP="00084FFC">
      <w:pPr>
        <w:spacing w:line="360" w:lineRule="exact"/>
        <w:ind w:left="738" w:hangingChars="350" w:hanging="738"/>
        <w:rPr>
          <w:rFonts w:eastAsiaTheme="minorEastAsia"/>
          <w:b/>
          <w:sz w:val="21"/>
          <w:szCs w:val="21"/>
          <w:lang w:eastAsia="zh-CN"/>
        </w:rPr>
      </w:pPr>
      <w:r w:rsidRPr="00084FFC">
        <w:rPr>
          <w:rFonts w:eastAsiaTheme="minorEastAsia"/>
          <w:b/>
          <w:bCs/>
          <w:sz w:val="21"/>
          <w:szCs w:val="21"/>
          <w:lang w:eastAsia="zh-CN"/>
        </w:rPr>
        <w:t>注：</w:t>
      </w:r>
      <w:r w:rsidRPr="00084FFC">
        <w:rPr>
          <w:rFonts w:eastAsiaTheme="minorEastAsia"/>
          <w:b/>
          <w:bCs/>
          <w:sz w:val="21"/>
          <w:szCs w:val="21"/>
          <w:lang w:eastAsia="zh-CN"/>
        </w:rPr>
        <w:t>1</w:t>
      </w:r>
      <w:r w:rsidRPr="00084FFC">
        <w:rPr>
          <w:rFonts w:eastAsiaTheme="minorEastAsia"/>
          <w:b/>
          <w:bCs/>
          <w:sz w:val="21"/>
          <w:szCs w:val="21"/>
          <w:lang w:eastAsia="zh-CN"/>
        </w:rPr>
        <w:t>、课程</w:t>
      </w:r>
      <w:r w:rsidRPr="00084FFC">
        <w:rPr>
          <w:rFonts w:eastAsiaTheme="minorEastAsia"/>
          <w:b/>
          <w:sz w:val="21"/>
          <w:szCs w:val="21"/>
          <w:lang w:eastAsia="zh-CN"/>
        </w:rPr>
        <w:t>教学目标：请精炼概括</w:t>
      </w:r>
      <w:r w:rsidRPr="00084FFC">
        <w:rPr>
          <w:rFonts w:eastAsiaTheme="minorEastAsia"/>
          <w:b/>
          <w:sz w:val="21"/>
          <w:szCs w:val="21"/>
          <w:lang w:eastAsia="zh-CN"/>
        </w:rPr>
        <w:t>3-5</w:t>
      </w:r>
      <w:r w:rsidRPr="00084FFC">
        <w:rPr>
          <w:rFonts w:eastAsiaTheme="minorEastAsia"/>
          <w:b/>
          <w:sz w:val="21"/>
          <w:szCs w:val="21"/>
          <w:lang w:eastAsia="zh-CN"/>
        </w:rPr>
        <w:t>条目标，并注明每条目标所要求的学习目标层次</w:t>
      </w:r>
      <w:r w:rsidR="00E53E23" w:rsidRPr="00084FFC">
        <w:rPr>
          <w:rFonts w:eastAsiaTheme="minorEastAsia"/>
          <w:b/>
          <w:sz w:val="21"/>
          <w:szCs w:val="21"/>
          <w:lang w:eastAsia="zh-CN"/>
        </w:rPr>
        <w:t>（理解、运用、分析、综合和评价）</w:t>
      </w:r>
      <w:r w:rsidRPr="00084FFC">
        <w:rPr>
          <w:rFonts w:eastAsiaTheme="minor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Pr="00084FFC" w:rsidRDefault="00917C66" w:rsidP="00084FFC">
      <w:pPr>
        <w:spacing w:line="360" w:lineRule="exact"/>
        <w:ind w:left="738" w:hangingChars="350" w:hanging="738"/>
        <w:rPr>
          <w:rFonts w:eastAsiaTheme="minorEastAsia"/>
          <w:b/>
          <w:sz w:val="21"/>
          <w:szCs w:val="21"/>
          <w:lang w:eastAsia="zh-CN"/>
        </w:rPr>
      </w:pPr>
      <w:r w:rsidRPr="00084FFC">
        <w:rPr>
          <w:rFonts w:eastAsiaTheme="minorEastAsia"/>
          <w:b/>
          <w:sz w:val="21"/>
          <w:szCs w:val="21"/>
          <w:lang w:eastAsia="zh-CN"/>
        </w:rPr>
        <w:t xml:space="preserve">    2</w:t>
      </w:r>
      <w:r w:rsidRPr="00084FFC">
        <w:rPr>
          <w:rFonts w:eastAsiaTheme="minorEastAsia"/>
          <w:b/>
          <w:sz w:val="21"/>
          <w:szCs w:val="21"/>
          <w:lang w:eastAsia="zh-CN"/>
        </w:rPr>
        <w:t>、学生核心能力即毕业要求</w:t>
      </w:r>
      <w:r w:rsidR="00C76FA2" w:rsidRPr="00084FFC">
        <w:rPr>
          <w:rFonts w:eastAsiaTheme="minorEastAsia"/>
          <w:b/>
          <w:sz w:val="21"/>
          <w:szCs w:val="21"/>
          <w:lang w:eastAsia="zh-CN"/>
        </w:rPr>
        <w:t>或培养要求</w:t>
      </w:r>
      <w:r w:rsidRPr="00084FFC">
        <w:rPr>
          <w:rFonts w:eastAsiaTheme="minorEastAsia"/>
          <w:b/>
          <w:sz w:val="21"/>
          <w:szCs w:val="21"/>
          <w:lang w:eastAsia="zh-CN"/>
        </w:rPr>
        <w:t>，请</w:t>
      </w:r>
      <w:r w:rsidR="000E0AE8" w:rsidRPr="00084FFC">
        <w:rPr>
          <w:rFonts w:eastAsiaTheme="minorEastAsia"/>
          <w:b/>
          <w:sz w:val="21"/>
          <w:szCs w:val="21"/>
          <w:lang w:eastAsia="zh-CN"/>
        </w:rPr>
        <w:t>任课教师</w:t>
      </w:r>
      <w:r w:rsidRPr="00084FFC">
        <w:rPr>
          <w:rFonts w:eastAsiaTheme="minorEastAsia"/>
          <w:b/>
          <w:sz w:val="21"/>
          <w:szCs w:val="21"/>
          <w:lang w:eastAsia="zh-CN"/>
        </w:rPr>
        <w:t>从授课对象人才培养方案中对应部分复制</w:t>
      </w:r>
      <w:r w:rsidR="000E0AE8" w:rsidRPr="00084FFC">
        <w:rPr>
          <w:rFonts w:eastAsiaTheme="minorEastAsia"/>
          <w:b/>
          <w:sz w:val="21"/>
          <w:szCs w:val="21"/>
          <w:lang w:eastAsia="zh-CN"/>
        </w:rPr>
        <w:t>（</w:t>
      </w:r>
      <w:r w:rsidR="000E0AE8" w:rsidRPr="00084FFC">
        <w:rPr>
          <w:rFonts w:eastAsiaTheme="minorEastAsia"/>
          <w:b/>
          <w:sz w:val="21"/>
          <w:szCs w:val="21"/>
          <w:lang w:eastAsia="zh-CN"/>
        </w:rPr>
        <w:t>http://jwc.dgut.edu.cn/</w:t>
      </w:r>
      <w:r w:rsidR="000E0AE8" w:rsidRPr="00084FFC">
        <w:rPr>
          <w:rFonts w:eastAsiaTheme="minorEastAsia"/>
          <w:b/>
          <w:sz w:val="21"/>
          <w:szCs w:val="21"/>
          <w:lang w:eastAsia="zh-CN"/>
        </w:rPr>
        <w:t>）</w:t>
      </w:r>
    </w:p>
    <w:p w:rsidR="00917C66" w:rsidRPr="00084FFC" w:rsidRDefault="00917C66" w:rsidP="00084FFC">
      <w:pPr>
        <w:spacing w:line="360" w:lineRule="exact"/>
        <w:ind w:left="738" w:hangingChars="350" w:hanging="738"/>
        <w:rPr>
          <w:rFonts w:eastAsiaTheme="minorEastAsia"/>
          <w:b/>
          <w:sz w:val="21"/>
          <w:szCs w:val="21"/>
          <w:lang w:eastAsia="zh-CN"/>
        </w:rPr>
      </w:pPr>
      <w:r w:rsidRPr="00084FFC">
        <w:rPr>
          <w:rFonts w:eastAsiaTheme="minorEastAsia"/>
          <w:b/>
          <w:sz w:val="21"/>
          <w:szCs w:val="21"/>
          <w:lang w:eastAsia="zh-CN"/>
        </w:rPr>
        <w:t xml:space="preserve">    3</w:t>
      </w:r>
      <w:r w:rsidRPr="00084FFC">
        <w:rPr>
          <w:rFonts w:eastAsiaTheme="minorEastAsia"/>
          <w:b/>
          <w:sz w:val="21"/>
          <w:szCs w:val="21"/>
          <w:lang w:eastAsia="zh-CN"/>
        </w:rPr>
        <w:t>、教学方式可选：课堂讲授</w:t>
      </w:r>
      <w:r w:rsidRPr="00084FFC">
        <w:rPr>
          <w:rFonts w:eastAsiaTheme="minorEastAsia"/>
          <w:b/>
          <w:sz w:val="21"/>
          <w:szCs w:val="21"/>
          <w:lang w:eastAsia="zh-CN"/>
        </w:rPr>
        <w:t>/</w:t>
      </w:r>
      <w:r w:rsidR="0065651C" w:rsidRPr="00084FFC">
        <w:rPr>
          <w:rFonts w:eastAsiaTheme="minorEastAsia"/>
          <w:b/>
          <w:sz w:val="21"/>
          <w:szCs w:val="21"/>
          <w:lang w:eastAsia="zh-CN"/>
        </w:rPr>
        <w:t>小组</w:t>
      </w:r>
      <w:r w:rsidRPr="00084FFC">
        <w:rPr>
          <w:rFonts w:eastAsiaTheme="minorEastAsia"/>
          <w:b/>
          <w:sz w:val="21"/>
          <w:szCs w:val="21"/>
          <w:lang w:eastAsia="zh-CN"/>
        </w:rPr>
        <w:t>讨论</w:t>
      </w:r>
      <w:r w:rsidRPr="00084FFC">
        <w:rPr>
          <w:rFonts w:eastAsiaTheme="minorEastAsia"/>
          <w:b/>
          <w:sz w:val="21"/>
          <w:szCs w:val="21"/>
          <w:lang w:eastAsia="zh-CN"/>
        </w:rPr>
        <w:t>/</w:t>
      </w:r>
      <w:r w:rsidRPr="00084FFC">
        <w:rPr>
          <w:rFonts w:eastAsiaTheme="minorEastAsia"/>
          <w:b/>
          <w:sz w:val="21"/>
          <w:szCs w:val="21"/>
          <w:lang w:eastAsia="zh-CN"/>
        </w:rPr>
        <w:t>实验</w:t>
      </w:r>
      <w:r w:rsidR="0065651C" w:rsidRPr="00084FFC">
        <w:rPr>
          <w:rFonts w:eastAsiaTheme="minorEastAsia"/>
          <w:b/>
          <w:sz w:val="21"/>
          <w:szCs w:val="21"/>
          <w:lang w:eastAsia="zh-CN"/>
        </w:rPr>
        <w:t>/</w:t>
      </w:r>
      <w:r w:rsidRPr="00084FFC">
        <w:rPr>
          <w:rFonts w:eastAsiaTheme="minorEastAsia"/>
          <w:b/>
          <w:sz w:val="21"/>
          <w:szCs w:val="21"/>
          <w:lang w:eastAsia="zh-CN"/>
        </w:rPr>
        <w:t>实训</w:t>
      </w:r>
    </w:p>
    <w:p w:rsidR="00785779" w:rsidRPr="00084FFC" w:rsidRDefault="00785779" w:rsidP="00084FFC">
      <w:pPr>
        <w:spacing w:line="360" w:lineRule="exact"/>
        <w:rPr>
          <w:rFonts w:eastAsiaTheme="minorEastAsia"/>
          <w:b/>
          <w:sz w:val="21"/>
          <w:szCs w:val="21"/>
          <w:lang w:eastAsia="zh-CN"/>
        </w:rPr>
      </w:pPr>
      <w:r w:rsidRPr="00084FFC">
        <w:rPr>
          <w:rFonts w:eastAsiaTheme="minorEastAsia"/>
          <w:b/>
          <w:sz w:val="21"/>
          <w:szCs w:val="21"/>
          <w:lang w:eastAsia="zh-CN"/>
        </w:rPr>
        <w:t xml:space="preserve">    </w:t>
      </w:r>
      <w:r w:rsidR="0065651C" w:rsidRPr="00084FFC">
        <w:rPr>
          <w:rFonts w:eastAsiaTheme="minorEastAsia"/>
          <w:b/>
          <w:sz w:val="21"/>
          <w:szCs w:val="21"/>
          <w:lang w:eastAsia="zh-CN"/>
        </w:rPr>
        <w:t>4</w:t>
      </w:r>
      <w:r w:rsidRPr="00084FFC">
        <w:rPr>
          <w:rFonts w:eastAsiaTheme="minorEastAsia"/>
          <w:b/>
          <w:sz w:val="21"/>
          <w:szCs w:val="21"/>
          <w:lang w:eastAsia="zh-CN"/>
        </w:rPr>
        <w:t>、若课程</w:t>
      </w:r>
      <w:proofErr w:type="gramStart"/>
      <w:r w:rsidRPr="00084FFC">
        <w:rPr>
          <w:rFonts w:eastAsiaTheme="minorEastAsia"/>
          <w:b/>
          <w:sz w:val="21"/>
          <w:szCs w:val="21"/>
          <w:lang w:eastAsia="zh-CN"/>
        </w:rPr>
        <w:t>无理论</w:t>
      </w:r>
      <w:proofErr w:type="gramEnd"/>
      <w:r w:rsidRPr="00084FFC">
        <w:rPr>
          <w:rFonts w:eastAsiaTheme="minorEastAsia"/>
          <w:b/>
          <w:sz w:val="21"/>
          <w:szCs w:val="21"/>
          <w:lang w:eastAsia="zh-CN"/>
        </w:rPr>
        <w:t>教学环节或</w:t>
      </w:r>
      <w:proofErr w:type="gramStart"/>
      <w:r w:rsidRPr="00084FFC">
        <w:rPr>
          <w:rFonts w:eastAsiaTheme="minorEastAsia"/>
          <w:b/>
          <w:sz w:val="21"/>
          <w:szCs w:val="21"/>
          <w:lang w:eastAsia="zh-CN"/>
        </w:rPr>
        <w:t>无实践</w:t>
      </w:r>
      <w:proofErr w:type="gramEnd"/>
      <w:r w:rsidRPr="00084FFC">
        <w:rPr>
          <w:rFonts w:eastAsiaTheme="minor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084FFC" w:rsidSect="002E27E1"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74" w:rsidRDefault="00AE2774" w:rsidP="00896971">
      <w:pPr>
        <w:spacing w:after="0"/>
      </w:pPr>
      <w:r>
        <w:separator/>
      </w:r>
    </w:p>
  </w:endnote>
  <w:endnote w:type="continuationSeparator" w:id="0">
    <w:p w:rsidR="00AE2774" w:rsidRDefault="00AE2774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74" w:rsidRDefault="00AE2774" w:rsidP="00896971">
      <w:pPr>
        <w:spacing w:after="0"/>
      </w:pPr>
      <w:r>
        <w:separator/>
      </w:r>
    </w:p>
  </w:footnote>
  <w:footnote w:type="continuationSeparator" w:id="0">
    <w:p w:rsidR="00AE2774" w:rsidRDefault="00AE2774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E95"/>
    <w:multiLevelType w:val="hybridMultilevel"/>
    <w:tmpl w:val="01CE7F2E"/>
    <w:lvl w:ilvl="0" w:tplc="095C71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hint="default"/>
        <w:b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23799B"/>
    <w:rsid w:val="00030795"/>
    <w:rsid w:val="0006698D"/>
    <w:rsid w:val="00084FFC"/>
    <w:rsid w:val="00087B74"/>
    <w:rsid w:val="000B626E"/>
    <w:rsid w:val="000E0AE8"/>
    <w:rsid w:val="00101CB5"/>
    <w:rsid w:val="00155E5A"/>
    <w:rsid w:val="00171228"/>
    <w:rsid w:val="001B31E9"/>
    <w:rsid w:val="001D28E8"/>
    <w:rsid w:val="001E2E66"/>
    <w:rsid w:val="001F20BC"/>
    <w:rsid w:val="001F3F6C"/>
    <w:rsid w:val="00216012"/>
    <w:rsid w:val="00227119"/>
    <w:rsid w:val="002D44FF"/>
    <w:rsid w:val="002E27E1"/>
    <w:rsid w:val="003044FA"/>
    <w:rsid w:val="00342BDB"/>
    <w:rsid w:val="0037561C"/>
    <w:rsid w:val="003C66D8"/>
    <w:rsid w:val="003E66A6"/>
    <w:rsid w:val="003F1EDF"/>
    <w:rsid w:val="003F3998"/>
    <w:rsid w:val="00411BFE"/>
    <w:rsid w:val="00442552"/>
    <w:rsid w:val="00457E42"/>
    <w:rsid w:val="004B3994"/>
    <w:rsid w:val="004E0481"/>
    <w:rsid w:val="004E7804"/>
    <w:rsid w:val="0055043A"/>
    <w:rsid w:val="005639AB"/>
    <w:rsid w:val="00572808"/>
    <w:rsid w:val="00586C2F"/>
    <w:rsid w:val="00587908"/>
    <w:rsid w:val="005F174F"/>
    <w:rsid w:val="0065651C"/>
    <w:rsid w:val="0070184A"/>
    <w:rsid w:val="00735FDE"/>
    <w:rsid w:val="00770F0D"/>
    <w:rsid w:val="00776AF2"/>
    <w:rsid w:val="00785779"/>
    <w:rsid w:val="007B75A3"/>
    <w:rsid w:val="008147FF"/>
    <w:rsid w:val="00815F78"/>
    <w:rsid w:val="008442F5"/>
    <w:rsid w:val="008512DF"/>
    <w:rsid w:val="00855020"/>
    <w:rsid w:val="00885EED"/>
    <w:rsid w:val="00892ADC"/>
    <w:rsid w:val="00896971"/>
    <w:rsid w:val="008B6E8E"/>
    <w:rsid w:val="008E26B7"/>
    <w:rsid w:val="008F4B71"/>
    <w:rsid w:val="00911FA1"/>
    <w:rsid w:val="009168BC"/>
    <w:rsid w:val="00917A88"/>
    <w:rsid w:val="00917C66"/>
    <w:rsid w:val="00970D1E"/>
    <w:rsid w:val="00981166"/>
    <w:rsid w:val="00994CBF"/>
    <w:rsid w:val="009A2B5C"/>
    <w:rsid w:val="009B3EAE"/>
    <w:rsid w:val="009D3079"/>
    <w:rsid w:val="009E1B68"/>
    <w:rsid w:val="00A84D68"/>
    <w:rsid w:val="00A85774"/>
    <w:rsid w:val="00AA199F"/>
    <w:rsid w:val="00AC4831"/>
    <w:rsid w:val="00AE2774"/>
    <w:rsid w:val="00AE48DD"/>
    <w:rsid w:val="00AF4EAF"/>
    <w:rsid w:val="00B741FE"/>
    <w:rsid w:val="00BB35F5"/>
    <w:rsid w:val="00C41D05"/>
    <w:rsid w:val="00C705DD"/>
    <w:rsid w:val="00C76FA2"/>
    <w:rsid w:val="00CA1AB8"/>
    <w:rsid w:val="00CC4A46"/>
    <w:rsid w:val="00CD2F8F"/>
    <w:rsid w:val="00D032CF"/>
    <w:rsid w:val="00D45246"/>
    <w:rsid w:val="00DB45CF"/>
    <w:rsid w:val="00DB5724"/>
    <w:rsid w:val="00DF5C03"/>
    <w:rsid w:val="00E0505F"/>
    <w:rsid w:val="00E413E8"/>
    <w:rsid w:val="00E53E23"/>
    <w:rsid w:val="00ED2A99"/>
    <w:rsid w:val="00ED3FCA"/>
    <w:rsid w:val="00F175CB"/>
    <w:rsid w:val="00F213E9"/>
    <w:rsid w:val="00F31667"/>
    <w:rsid w:val="00F617C2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paragraph" w:styleId="1">
    <w:name w:val="heading 1"/>
    <w:basedOn w:val="a"/>
    <w:link w:val="1Char"/>
    <w:uiPriority w:val="9"/>
    <w:qFormat/>
    <w:rsid w:val="008B6E8E"/>
    <w:pPr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customStyle="1" w:styleId="1Char">
    <w:name w:val="标题 1 Char"/>
    <w:basedOn w:val="a0"/>
    <w:link w:val="1"/>
    <w:uiPriority w:val="9"/>
    <w:rsid w:val="008B6E8E"/>
    <w:rPr>
      <w:rFonts w:ascii="宋体" w:hAnsi="宋体" w:cs="宋体"/>
      <w:b/>
      <w:bCs/>
      <w:kern w:val="36"/>
      <w:sz w:val="48"/>
      <w:szCs w:val="48"/>
    </w:rPr>
  </w:style>
  <w:style w:type="paragraph" w:styleId="a8">
    <w:name w:val="Body Text"/>
    <w:basedOn w:val="a"/>
    <w:link w:val="Char2"/>
    <w:rsid w:val="007B75A3"/>
    <w:pPr>
      <w:widowControl w:val="0"/>
    </w:pPr>
    <w:rPr>
      <w:rFonts w:eastAsia="宋体"/>
      <w:kern w:val="2"/>
      <w:sz w:val="21"/>
      <w:szCs w:val="24"/>
      <w:lang w:eastAsia="zh-CN"/>
    </w:rPr>
  </w:style>
  <w:style w:type="character" w:customStyle="1" w:styleId="Char2">
    <w:name w:val="正文文本 Char"/>
    <w:basedOn w:val="a0"/>
    <w:link w:val="a8"/>
    <w:rsid w:val="007B75A3"/>
    <w:rPr>
      <w:kern w:val="2"/>
      <w:sz w:val="21"/>
      <w:szCs w:val="24"/>
    </w:rPr>
  </w:style>
  <w:style w:type="paragraph" w:styleId="a9">
    <w:name w:val="Normal (Web)"/>
    <w:basedOn w:val="a"/>
    <w:uiPriority w:val="99"/>
    <w:unhideWhenUsed/>
    <w:rsid w:val="00030795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8DA8B2-7BEE-465F-B668-5949295E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421</Words>
  <Characters>2404</Characters>
  <Application>Microsoft Office Word</Application>
  <DocSecurity>0</DocSecurity>
  <Lines>20</Lines>
  <Paragraphs>5</Paragraphs>
  <ScaleCrop>false</ScaleCrop>
  <Company>Microsoft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廖文波</cp:lastModifiedBy>
  <cp:revision>20</cp:revision>
  <cp:lastPrinted>2017-01-05T16:24:00Z</cp:lastPrinted>
  <dcterms:created xsi:type="dcterms:W3CDTF">2017-03-06T06:30:00Z</dcterms:created>
  <dcterms:modified xsi:type="dcterms:W3CDTF">2018-05-10T03:54:00Z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