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374" w:rsidRDefault="000C0658" w:rsidP="00AA70A8">
      <w:pPr>
        <w:spacing w:line="360" w:lineRule="exact"/>
        <w:jc w:val="center"/>
        <w:rPr>
          <w:rFonts w:ascii="宋体" w:eastAsiaTheme="minorEastAsia" w:hAnsi="宋体"/>
          <w:b/>
          <w:sz w:val="32"/>
          <w:szCs w:val="32"/>
          <w:lang w:eastAsia="zh-CN"/>
        </w:rPr>
      </w:pPr>
      <w:r>
        <w:rPr>
          <w:rFonts w:ascii="宋体" w:hAnsi="宋体" w:hint="eastAsia"/>
          <w:b/>
          <w:sz w:val="32"/>
          <w:szCs w:val="32"/>
          <w:lang w:eastAsia="zh-CN"/>
        </w:rPr>
        <w:t>《</w:t>
      </w:r>
      <w:r>
        <w:rPr>
          <w:rFonts w:ascii="宋体" w:eastAsia="宋体" w:hAnsi="宋体" w:hint="eastAsia"/>
          <w:b/>
          <w:sz w:val="32"/>
          <w:szCs w:val="32"/>
          <w:lang w:eastAsia="zh-CN"/>
        </w:rPr>
        <w:t>化工制图</w:t>
      </w:r>
      <w:r>
        <w:rPr>
          <w:rFonts w:ascii="宋体" w:hAnsi="宋体" w:hint="eastAsia"/>
          <w:b/>
          <w:sz w:val="32"/>
          <w:szCs w:val="32"/>
          <w:lang w:eastAsia="zh-CN"/>
        </w:rPr>
        <w:t>》课程教学大纲</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360"/>
        <w:gridCol w:w="369"/>
        <w:gridCol w:w="481"/>
        <w:gridCol w:w="142"/>
        <w:gridCol w:w="1266"/>
        <w:gridCol w:w="2561"/>
        <w:gridCol w:w="708"/>
        <w:gridCol w:w="490"/>
        <w:gridCol w:w="1353"/>
      </w:tblGrid>
      <w:tr w:rsidR="00D55374" w:rsidTr="00A24155">
        <w:trPr>
          <w:trHeight w:val="340"/>
          <w:jc w:val="center"/>
        </w:trPr>
        <w:tc>
          <w:tcPr>
            <w:tcW w:w="4267" w:type="dxa"/>
            <w:gridSpan w:val="6"/>
            <w:vAlign w:val="center"/>
          </w:tcPr>
          <w:p w:rsidR="00D55374" w:rsidRDefault="000C0658" w:rsidP="00AA70A8">
            <w:pPr>
              <w:tabs>
                <w:tab w:val="left" w:pos="1440"/>
              </w:tabs>
              <w:spacing w:after="0" w:line="360" w:lineRule="exact"/>
              <w:outlineLvl w:val="0"/>
              <w:rPr>
                <w:rFonts w:eastAsia="宋体"/>
                <w:sz w:val="21"/>
                <w:szCs w:val="21"/>
              </w:rPr>
            </w:pPr>
            <w:proofErr w:type="spellStart"/>
            <w:r>
              <w:rPr>
                <w:rFonts w:eastAsia="宋体"/>
                <w:b/>
                <w:sz w:val="21"/>
                <w:szCs w:val="21"/>
              </w:rPr>
              <w:t>课程名称</w:t>
            </w:r>
            <w:proofErr w:type="spellEnd"/>
            <w:r>
              <w:rPr>
                <w:rFonts w:eastAsia="宋体"/>
                <w:b/>
                <w:sz w:val="21"/>
                <w:szCs w:val="21"/>
              </w:rPr>
              <w:t>：</w:t>
            </w:r>
            <w:r>
              <w:rPr>
                <w:rFonts w:eastAsia="宋体"/>
                <w:sz w:val="21"/>
                <w:szCs w:val="21"/>
              </w:rPr>
              <w:t xml:space="preserve"> </w:t>
            </w:r>
            <w:r>
              <w:rPr>
                <w:rFonts w:eastAsia="宋体"/>
                <w:sz w:val="21"/>
                <w:szCs w:val="21"/>
                <w:lang w:eastAsia="zh-CN"/>
              </w:rPr>
              <w:t>化工制图</w:t>
            </w:r>
          </w:p>
        </w:tc>
        <w:tc>
          <w:tcPr>
            <w:tcW w:w="5112" w:type="dxa"/>
            <w:gridSpan w:val="4"/>
            <w:vAlign w:val="center"/>
          </w:tcPr>
          <w:p w:rsidR="00D55374" w:rsidRDefault="000C0658" w:rsidP="00AA70A8">
            <w:pPr>
              <w:tabs>
                <w:tab w:val="left" w:pos="1440"/>
              </w:tabs>
              <w:spacing w:after="0" w:line="360" w:lineRule="exact"/>
              <w:outlineLvl w:val="0"/>
              <w:rPr>
                <w:rFonts w:eastAsia="宋体"/>
                <w:sz w:val="21"/>
                <w:szCs w:val="21"/>
                <w:lang w:eastAsia="zh-CN"/>
              </w:rPr>
            </w:pPr>
            <w:r>
              <w:rPr>
                <w:rFonts w:eastAsia="宋体"/>
                <w:b/>
                <w:sz w:val="21"/>
                <w:szCs w:val="21"/>
                <w:lang w:eastAsia="zh-CN"/>
              </w:rPr>
              <w:t>课程类别（必修</w:t>
            </w:r>
            <w:r>
              <w:rPr>
                <w:rFonts w:eastAsia="宋体"/>
                <w:b/>
                <w:sz w:val="21"/>
                <w:szCs w:val="21"/>
                <w:lang w:eastAsia="zh-CN"/>
              </w:rPr>
              <w:t>/</w:t>
            </w:r>
            <w:r>
              <w:rPr>
                <w:rFonts w:eastAsia="宋体"/>
                <w:b/>
                <w:sz w:val="21"/>
                <w:szCs w:val="21"/>
                <w:lang w:eastAsia="zh-CN"/>
              </w:rPr>
              <w:t>选修）：</w:t>
            </w:r>
            <w:r>
              <w:rPr>
                <w:rFonts w:eastAsia="宋体"/>
                <w:sz w:val="21"/>
                <w:szCs w:val="21"/>
                <w:lang w:eastAsia="zh-CN"/>
              </w:rPr>
              <w:t xml:space="preserve"> </w:t>
            </w:r>
            <w:r>
              <w:rPr>
                <w:rFonts w:eastAsia="宋体"/>
                <w:sz w:val="21"/>
                <w:szCs w:val="21"/>
                <w:lang w:eastAsia="zh-CN"/>
              </w:rPr>
              <w:t>选修</w:t>
            </w:r>
          </w:p>
        </w:tc>
      </w:tr>
      <w:tr w:rsidR="00D55374" w:rsidTr="00A24155">
        <w:trPr>
          <w:trHeight w:val="340"/>
          <w:jc w:val="center"/>
        </w:trPr>
        <w:tc>
          <w:tcPr>
            <w:tcW w:w="9379" w:type="dxa"/>
            <w:gridSpan w:val="10"/>
            <w:vAlign w:val="center"/>
          </w:tcPr>
          <w:p w:rsidR="00D55374" w:rsidRDefault="000C0658" w:rsidP="00AA70A8">
            <w:pPr>
              <w:tabs>
                <w:tab w:val="left" w:pos="1440"/>
              </w:tabs>
              <w:spacing w:after="0" w:line="360" w:lineRule="exact"/>
              <w:outlineLvl w:val="0"/>
              <w:rPr>
                <w:rFonts w:eastAsia="宋体"/>
                <w:b/>
                <w:sz w:val="21"/>
                <w:szCs w:val="21"/>
              </w:rPr>
            </w:pPr>
            <w:proofErr w:type="spellStart"/>
            <w:r>
              <w:rPr>
                <w:rFonts w:eastAsia="宋体"/>
                <w:b/>
                <w:sz w:val="21"/>
                <w:szCs w:val="21"/>
              </w:rPr>
              <w:t>课程英文名称</w:t>
            </w:r>
            <w:proofErr w:type="spellEnd"/>
            <w:r>
              <w:rPr>
                <w:rFonts w:eastAsia="宋体"/>
                <w:b/>
                <w:sz w:val="21"/>
                <w:szCs w:val="21"/>
              </w:rPr>
              <w:t>：</w:t>
            </w:r>
            <w:r>
              <w:rPr>
                <w:rFonts w:eastAsia="宋体"/>
                <w:b/>
                <w:sz w:val="21"/>
                <w:szCs w:val="21"/>
              </w:rPr>
              <w:t xml:space="preserve"> </w:t>
            </w:r>
            <w:r>
              <w:rPr>
                <w:rFonts w:eastAsia="宋体"/>
                <w:color w:val="333333"/>
                <w:sz w:val="19"/>
                <w:szCs w:val="19"/>
                <w:shd w:val="clear" w:color="auto" w:fill="FFFFFF"/>
              </w:rPr>
              <w:t>Chemical Engineering Cartography</w:t>
            </w:r>
          </w:p>
        </w:tc>
      </w:tr>
      <w:tr w:rsidR="00D55374" w:rsidTr="00A24155">
        <w:trPr>
          <w:trHeight w:val="340"/>
          <w:jc w:val="center"/>
        </w:trPr>
        <w:tc>
          <w:tcPr>
            <w:tcW w:w="4267" w:type="dxa"/>
            <w:gridSpan w:val="6"/>
            <w:vAlign w:val="center"/>
          </w:tcPr>
          <w:p w:rsidR="00D55374" w:rsidRDefault="000C0658" w:rsidP="00AA70A8">
            <w:pPr>
              <w:tabs>
                <w:tab w:val="left" w:pos="1440"/>
              </w:tabs>
              <w:spacing w:after="0" w:line="360" w:lineRule="exact"/>
              <w:outlineLvl w:val="0"/>
              <w:rPr>
                <w:rFonts w:eastAsia="宋体"/>
                <w:sz w:val="21"/>
                <w:szCs w:val="21"/>
              </w:rPr>
            </w:pPr>
            <w:proofErr w:type="spellStart"/>
            <w:r>
              <w:rPr>
                <w:rFonts w:eastAsia="宋体"/>
                <w:b/>
                <w:sz w:val="21"/>
                <w:szCs w:val="21"/>
              </w:rPr>
              <w:t>总学时</w:t>
            </w:r>
            <w:proofErr w:type="spellEnd"/>
            <w:r>
              <w:rPr>
                <w:rFonts w:eastAsia="宋体"/>
                <w:b/>
                <w:sz w:val="21"/>
                <w:szCs w:val="21"/>
              </w:rPr>
              <w:t>/</w:t>
            </w:r>
            <w:proofErr w:type="spellStart"/>
            <w:r>
              <w:rPr>
                <w:rFonts w:eastAsia="宋体"/>
                <w:b/>
                <w:sz w:val="21"/>
                <w:szCs w:val="21"/>
              </w:rPr>
              <w:t>周学时</w:t>
            </w:r>
            <w:proofErr w:type="spellEnd"/>
            <w:r>
              <w:rPr>
                <w:rFonts w:eastAsia="宋体"/>
                <w:b/>
                <w:sz w:val="21"/>
                <w:szCs w:val="21"/>
              </w:rPr>
              <w:t>/</w:t>
            </w:r>
            <w:r>
              <w:rPr>
                <w:rFonts w:eastAsia="宋体"/>
                <w:b/>
                <w:sz w:val="21"/>
                <w:szCs w:val="21"/>
              </w:rPr>
              <w:t>学分：</w:t>
            </w:r>
            <w:r>
              <w:rPr>
                <w:rFonts w:eastAsia="宋体"/>
                <w:bCs/>
                <w:sz w:val="21"/>
                <w:szCs w:val="21"/>
                <w:lang w:eastAsia="zh-CN"/>
              </w:rPr>
              <w:t>32/2/2</w:t>
            </w:r>
          </w:p>
        </w:tc>
        <w:tc>
          <w:tcPr>
            <w:tcW w:w="5112" w:type="dxa"/>
            <w:gridSpan w:val="4"/>
            <w:vAlign w:val="center"/>
          </w:tcPr>
          <w:p w:rsidR="00D55374" w:rsidRDefault="000C0658" w:rsidP="00AA70A8">
            <w:pPr>
              <w:tabs>
                <w:tab w:val="left" w:pos="1440"/>
              </w:tabs>
              <w:spacing w:after="0" w:line="360" w:lineRule="exact"/>
              <w:outlineLvl w:val="0"/>
              <w:rPr>
                <w:rFonts w:eastAsia="宋体"/>
                <w:sz w:val="21"/>
                <w:szCs w:val="21"/>
                <w:lang w:eastAsia="zh-CN"/>
              </w:rPr>
            </w:pPr>
            <w:r>
              <w:rPr>
                <w:rFonts w:eastAsia="宋体"/>
                <w:b/>
                <w:sz w:val="21"/>
                <w:szCs w:val="21"/>
                <w:lang w:eastAsia="zh-CN"/>
              </w:rPr>
              <w:t>其中实验学时：</w:t>
            </w:r>
            <w:r>
              <w:rPr>
                <w:rFonts w:eastAsia="宋体" w:hint="eastAsia"/>
                <w:b/>
                <w:sz w:val="21"/>
                <w:szCs w:val="21"/>
                <w:lang w:eastAsia="zh-CN"/>
              </w:rPr>
              <w:t>0</w:t>
            </w:r>
          </w:p>
        </w:tc>
      </w:tr>
      <w:tr w:rsidR="008246C9" w:rsidTr="00A24155">
        <w:trPr>
          <w:trHeight w:val="340"/>
          <w:jc w:val="center"/>
        </w:trPr>
        <w:tc>
          <w:tcPr>
            <w:tcW w:w="9379" w:type="dxa"/>
            <w:gridSpan w:val="10"/>
            <w:vAlign w:val="center"/>
          </w:tcPr>
          <w:p w:rsidR="008246C9" w:rsidRDefault="008246C9" w:rsidP="00AA70A8">
            <w:pPr>
              <w:tabs>
                <w:tab w:val="left" w:pos="1440"/>
              </w:tabs>
              <w:spacing w:after="0" w:line="360" w:lineRule="exact"/>
              <w:outlineLvl w:val="0"/>
              <w:rPr>
                <w:rFonts w:eastAsia="宋体"/>
                <w:b/>
                <w:sz w:val="21"/>
                <w:szCs w:val="21"/>
                <w:lang w:eastAsia="zh-CN"/>
              </w:rPr>
            </w:pPr>
            <w:r>
              <w:rPr>
                <w:rFonts w:eastAsia="宋体"/>
                <w:b/>
                <w:sz w:val="21"/>
                <w:szCs w:val="21"/>
                <w:lang w:eastAsia="zh-CN"/>
              </w:rPr>
              <w:t>先修课程：</w:t>
            </w:r>
            <w:r>
              <w:rPr>
                <w:rFonts w:eastAsia="宋体"/>
                <w:b/>
                <w:sz w:val="21"/>
                <w:szCs w:val="21"/>
                <w:lang w:eastAsia="zh-CN"/>
              </w:rPr>
              <w:t xml:space="preserve"> </w:t>
            </w:r>
            <w:r>
              <w:rPr>
                <w:rFonts w:eastAsia="宋体"/>
                <w:bCs/>
                <w:sz w:val="21"/>
                <w:szCs w:val="21"/>
                <w:lang w:eastAsia="zh-CN"/>
              </w:rPr>
              <w:t>机械制图</w:t>
            </w:r>
            <w:r>
              <w:rPr>
                <w:rFonts w:eastAsia="宋体"/>
                <w:bCs/>
                <w:sz w:val="21"/>
                <w:szCs w:val="21"/>
                <w:lang w:eastAsia="zh-CN"/>
              </w:rPr>
              <w:t>/</w:t>
            </w:r>
            <w:r>
              <w:rPr>
                <w:rFonts w:eastAsia="宋体"/>
                <w:bCs/>
                <w:sz w:val="21"/>
                <w:szCs w:val="21"/>
                <w:lang w:eastAsia="zh-CN"/>
              </w:rPr>
              <w:t>工程制图</w:t>
            </w:r>
          </w:p>
        </w:tc>
      </w:tr>
      <w:tr w:rsidR="00D55374" w:rsidTr="00A24155">
        <w:trPr>
          <w:trHeight w:val="340"/>
          <w:jc w:val="center"/>
        </w:trPr>
        <w:tc>
          <w:tcPr>
            <w:tcW w:w="4267" w:type="dxa"/>
            <w:gridSpan w:val="6"/>
            <w:vAlign w:val="center"/>
          </w:tcPr>
          <w:p w:rsidR="00AA70A8" w:rsidRDefault="000C0658" w:rsidP="00AA70A8">
            <w:pPr>
              <w:tabs>
                <w:tab w:val="left" w:pos="1440"/>
              </w:tabs>
              <w:spacing w:after="0" w:line="360" w:lineRule="exact"/>
              <w:outlineLvl w:val="0"/>
              <w:rPr>
                <w:rFonts w:eastAsia="宋体"/>
                <w:b/>
                <w:sz w:val="21"/>
                <w:szCs w:val="21"/>
                <w:lang w:eastAsia="zh-CN"/>
              </w:rPr>
            </w:pPr>
            <w:r>
              <w:rPr>
                <w:rFonts w:eastAsia="宋体"/>
                <w:b/>
                <w:sz w:val="21"/>
                <w:szCs w:val="21"/>
                <w:lang w:eastAsia="zh-CN"/>
              </w:rPr>
              <w:t>授课时间：</w:t>
            </w:r>
          </w:p>
          <w:p w:rsidR="00AA70A8" w:rsidRDefault="00AA70A8" w:rsidP="00AA70A8">
            <w:pPr>
              <w:tabs>
                <w:tab w:val="left" w:pos="1440"/>
              </w:tabs>
              <w:spacing w:after="0" w:line="360" w:lineRule="exact"/>
              <w:outlineLvl w:val="0"/>
              <w:rPr>
                <w:rFonts w:eastAsia="宋体"/>
                <w:color w:val="333333"/>
                <w:sz w:val="21"/>
                <w:szCs w:val="21"/>
                <w:shd w:val="clear" w:color="auto" w:fill="FFFFFF"/>
                <w:lang w:eastAsia="zh-CN"/>
              </w:rPr>
            </w:pPr>
            <w:r>
              <w:rPr>
                <w:rFonts w:eastAsia="宋体" w:hint="eastAsia"/>
                <w:color w:val="333333"/>
                <w:sz w:val="21"/>
                <w:szCs w:val="21"/>
                <w:shd w:val="clear" w:color="auto" w:fill="FFFFFF"/>
                <w:lang w:eastAsia="zh-CN"/>
              </w:rPr>
              <w:t>应用化学：</w:t>
            </w:r>
            <w:r w:rsidRPr="000C0658">
              <w:rPr>
                <w:rFonts w:eastAsia="宋体"/>
                <w:color w:val="333333"/>
                <w:sz w:val="21"/>
                <w:szCs w:val="21"/>
                <w:shd w:val="clear" w:color="auto" w:fill="FFFFFF"/>
                <w:lang w:eastAsia="zh-CN"/>
              </w:rPr>
              <w:t>星期</w:t>
            </w:r>
            <w:r w:rsidRPr="000C0658">
              <w:rPr>
                <w:rFonts w:eastAsia="宋体" w:hint="eastAsia"/>
                <w:color w:val="333333"/>
                <w:sz w:val="21"/>
                <w:szCs w:val="21"/>
                <w:shd w:val="clear" w:color="auto" w:fill="FFFFFF"/>
                <w:lang w:eastAsia="zh-CN"/>
              </w:rPr>
              <w:t>四</w:t>
            </w:r>
            <w:r w:rsidRPr="000C0658">
              <w:rPr>
                <w:rFonts w:eastAsia="宋体"/>
                <w:color w:val="333333"/>
                <w:sz w:val="21"/>
                <w:szCs w:val="21"/>
                <w:shd w:val="clear" w:color="auto" w:fill="FFFFFF"/>
                <w:lang w:eastAsia="zh-CN"/>
              </w:rPr>
              <w:t>（</w:t>
            </w:r>
            <w:r>
              <w:rPr>
                <w:rFonts w:eastAsia="宋体" w:hint="eastAsia"/>
                <w:color w:val="333333"/>
                <w:sz w:val="21"/>
                <w:szCs w:val="21"/>
                <w:shd w:val="clear" w:color="auto" w:fill="FFFFFF"/>
                <w:lang w:eastAsia="zh-CN"/>
              </w:rPr>
              <w:t>1</w:t>
            </w:r>
            <w:r w:rsidRPr="000C0658">
              <w:rPr>
                <w:rFonts w:eastAsia="宋体"/>
                <w:color w:val="333333"/>
                <w:sz w:val="21"/>
                <w:szCs w:val="21"/>
                <w:shd w:val="clear" w:color="auto" w:fill="FFFFFF"/>
                <w:lang w:eastAsia="zh-CN"/>
              </w:rPr>
              <w:t>，</w:t>
            </w:r>
            <w:r>
              <w:rPr>
                <w:rFonts w:eastAsia="宋体" w:hint="eastAsia"/>
                <w:color w:val="333333"/>
                <w:sz w:val="21"/>
                <w:szCs w:val="21"/>
                <w:shd w:val="clear" w:color="auto" w:fill="FFFFFF"/>
                <w:lang w:eastAsia="zh-CN"/>
              </w:rPr>
              <w:t>2</w:t>
            </w:r>
            <w:r>
              <w:rPr>
                <w:rFonts w:eastAsia="宋体"/>
                <w:color w:val="333333"/>
                <w:sz w:val="21"/>
                <w:szCs w:val="21"/>
                <w:shd w:val="clear" w:color="auto" w:fill="FFFFFF"/>
                <w:lang w:eastAsia="zh-CN"/>
              </w:rPr>
              <w:t>节</w:t>
            </w:r>
            <w:r>
              <w:rPr>
                <w:rFonts w:eastAsia="宋体" w:hint="eastAsia"/>
                <w:color w:val="333333"/>
                <w:sz w:val="21"/>
                <w:szCs w:val="21"/>
                <w:shd w:val="clear" w:color="auto" w:fill="FFFFFF"/>
                <w:lang w:eastAsia="zh-CN"/>
              </w:rPr>
              <w:t>）</w:t>
            </w:r>
            <w:r w:rsidRPr="000C0658">
              <w:rPr>
                <w:rFonts w:eastAsia="宋体"/>
                <w:color w:val="333333"/>
                <w:sz w:val="21"/>
                <w:szCs w:val="21"/>
                <w:shd w:val="clear" w:color="auto" w:fill="FFFFFF"/>
                <w:lang w:eastAsia="zh-CN"/>
              </w:rPr>
              <w:t>/1-16</w:t>
            </w:r>
            <w:r w:rsidRPr="000C0658">
              <w:rPr>
                <w:rFonts w:eastAsia="宋体"/>
                <w:color w:val="333333"/>
                <w:sz w:val="21"/>
                <w:szCs w:val="21"/>
                <w:shd w:val="clear" w:color="auto" w:fill="FFFFFF"/>
                <w:lang w:eastAsia="zh-CN"/>
              </w:rPr>
              <w:t>周</w:t>
            </w:r>
          </w:p>
          <w:p w:rsidR="00AA70A8" w:rsidRPr="00AA70A8" w:rsidRDefault="00AA70A8" w:rsidP="00AA70A8">
            <w:pPr>
              <w:tabs>
                <w:tab w:val="left" w:pos="1440"/>
              </w:tabs>
              <w:spacing w:after="0" w:line="360" w:lineRule="exact"/>
              <w:outlineLvl w:val="0"/>
              <w:rPr>
                <w:rFonts w:eastAsia="宋体"/>
                <w:color w:val="333333"/>
                <w:sz w:val="21"/>
                <w:szCs w:val="21"/>
                <w:shd w:val="clear" w:color="auto" w:fill="FFFFFF"/>
                <w:lang w:eastAsia="zh-CN"/>
              </w:rPr>
            </w:pPr>
            <w:r>
              <w:rPr>
                <w:rFonts w:eastAsia="宋体" w:hint="eastAsia"/>
                <w:color w:val="333333"/>
                <w:sz w:val="21"/>
                <w:szCs w:val="21"/>
                <w:shd w:val="clear" w:color="auto" w:fill="FFFFFF"/>
                <w:lang w:eastAsia="zh-CN"/>
              </w:rPr>
              <w:t>卓越计划：</w:t>
            </w:r>
            <w:r w:rsidR="000C0658" w:rsidRPr="000C0658">
              <w:rPr>
                <w:rFonts w:eastAsia="宋体"/>
                <w:color w:val="333333"/>
                <w:sz w:val="21"/>
                <w:szCs w:val="21"/>
                <w:shd w:val="clear" w:color="auto" w:fill="FFFFFF"/>
                <w:lang w:eastAsia="zh-CN"/>
              </w:rPr>
              <w:t>星期</w:t>
            </w:r>
            <w:r w:rsidR="008246C9" w:rsidRPr="000C0658">
              <w:rPr>
                <w:rFonts w:eastAsia="宋体" w:hint="eastAsia"/>
                <w:color w:val="333333"/>
                <w:sz w:val="21"/>
                <w:szCs w:val="21"/>
                <w:shd w:val="clear" w:color="auto" w:fill="FFFFFF"/>
                <w:lang w:eastAsia="zh-CN"/>
              </w:rPr>
              <w:t>四</w:t>
            </w:r>
            <w:r w:rsidR="000C0658" w:rsidRPr="000C0658">
              <w:rPr>
                <w:rFonts w:eastAsia="宋体"/>
                <w:color w:val="333333"/>
                <w:sz w:val="21"/>
                <w:szCs w:val="21"/>
                <w:shd w:val="clear" w:color="auto" w:fill="FFFFFF"/>
                <w:lang w:eastAsia="zh-CN"/>
              </w:rPr>
              <w:t>（</w:t>
            </w:r>
            <w:r w:rsidR="000C0658" w:rsidRPr="000C0658">
              <w:rPr>
                <w:rFonts w:eastAsia="宋体"/>
                <w:color w:val="333333"/>
                <w:sz w:val="21"/>
                <w:szCs w:val="21"/>
                <w:shd w:val="clear" w:color="auto" w:fill="FFFFFF"/>
                <w:lang w:eastAsia="zh-CN"/>
              </w:rPr>
              <w:t>3</w:t>
            </w:r>
            <w:r w:rsidR="000C0658" w:rsidRPr="000C0658">
              <w:rPr>
                <w:rFonts w:eastAsia="宋体"/>
                <w:color w:val="333333"/>
                <w:sz w:val="21"/>
                <w:szCs w:val="21"/>
                <w:shd w:val="clear" w:color="auto" w:fill="FFFFFF"/>
                <w:lang w:eastAsia="zh-CN"/>
              </w:rPr>
              <w:t>，</w:t>
            </w:r>
            <w:r w:rsidR="000C0658" w:rsidRPr="000C0658">
              <w:rPr>
                <w:rFonts w:eastAsia="宋体"/>
                <w:color w:val="333333"/>
                <w:sz w:val="21"/>
                <w:szCs w:val="21"/>
                <w:shd w:val="clear" w:color="auto" w:fill="FFFFFF"/>
                <w:lang w:eastAsia="zh-CN"/>
              </w:rPr>
              <w:t>4</w:t>
            </w:r>
            <w:r w:rsidR="00E06A61">
              <w:rPr>
                <w:rFonts w:eastAsia="宋体"/>
                <w:color w:val="333333"/>
                <w:sz w:val="21"/>
                <w:szCs w:val="21"/>
                <w:shd w:val="clear" w:color="auto" w:fill="FFFFFF"/>
                <w:lang w:eastAsia="zh-CN"/>
              </w:rPr>
              <w:t>节</w:t>
            </w:r>
            <w:r w:rsidR="00251CD7">
              <w:rPr>
                <w:rFonts w:eastAsia="宋体" w:hint="eastAsia"/>
                <w:color w:val="333333"/>
                <w:sz w:val="21"/>
                <w:szCs w:val="21"/>
                <w:shd w:val="clear" w:color="auto" w:fill="FFFFFF"/>
                <w:lang w:eastAsia="zh-CN"/>
              </w:rPr>
              <w:t>）</w:t>
            </w:r>
            <w:r w:rsidR="000C0658" w:rsidRPr="000C0658">
              <w:rPr>
                <w:rFonts w:eastAsia="宋体"/>
                <w:color w:val="333333"/>
                <w:sz w:val="21"/>
                <w:szCs w:val="21"/>
                <w:shd w:val="clear" w:color="auto" w:fill="FFFFFF"/>
                <w:lang w:eastAsia="zh-CN"/>
              </w:rPr>
              <w:t>/1-16</w:t>
            </w:r>
            <w:r w:rsidR="000C0658" w:rsidRPr="000C0658">
              <w:rPr>
                <w:rFonts w:eastAsia="宋体"/>
                <w:color w:val="333333"/>
                <w:sz w:val="21"/>
                <w:szCs w:val="21"/>
                <w:shd w:val="clear" w:color="auto" w:fill="FFFFFF"/>
                <w:lang w:eastAsia="zh-CN"/>
              </w:rPr>
              <w:t>周</w:t>
            </w:r>
          </w:p>
        </w:tc>
        <w:tc>
          <w:tcPr>
            <w:tcW w:w="5112" w:type="dxa"/>
            <w:gridSpan w:val="4"/>
            <w:vAlign w:val="center"/>
          </w:tcPr>
          <w:p w:rsidR="00D55374" w:rsidRPr="00E06A61" w:rsidRDefault="000C0658" w:rsidP="00AA70A8">
            <w:pPr>
              <w:tabs>
                <w:tab w:val="left" w:pos="1440"/>
              </w:tabs>
              <w:spacing w:after="0" w:line="360" w:lineRule="exact"/>
              <w:outlineLvl w:val="0"/>
              <w:rPr>
                <w:rFonts w:eastAsia="宋体"/>
                <w:sz w:val="21"/>
                <w:szCs w:val="21"/>
                <w:lang w:eastAsia="zh-CN"/>
              </w:rPr>
            </w:pPr>
            <w:r>
              <w:rPr>
                <w:rFonts w:eastAsia="宋体"/>
                <w:b/>
                <w:sz w:val="21"/>
                <w:szCs w:val="21"/>
                <w:lang w:eastAsia="zh-CN"/>
              </w:rPr>
              <w:t>授课地点：</w:t>
            </w:r>
            <w:r>
              <w:rPr>
                <w:rFonts w:eastAsia="宋体"/>
                <w:bCs/>
                <w:sz w:val="21"/>
                <w:szCs w:val="21"/>
                <w:lang w:eastAsia="zh-CN"/>
              </w:rPr>
              <w:t>6</w:t>
            </w:r>
            <w:r w:rsidR="001457F7">
              <w:rPr>
                <w:rFonts w:eastAsia="宋体"/>
                <w:bCs/>
                <w:sz w:val="21"/>
                <w:szCs w:val="21"/>
                <w:lang w:eastAsia="zh-CN"/>
              </w:rPr>
              <w:t>D302</w:t>
            </w:r>
            <w:r>
              <w:rPr>
                <w:rFonts w:eastAsia="宋体" w:hint="eastAsia"/>
                <w:bCs/>
                <w:sz w:val="21"/>
                <w:szCs w:val="21"/>
                <w:lang w:eastAsia="zh-CN"/>
              </w:rPr>
              <w:t>（周四）</w:t>
            </w:r>
          </w:p>
        </w:tc>
      </w:tr>
      <w:tr w:rsidR="00D55374" w:rsidTr="00A24155">
        <w:trPr>
          <w:trHeight w:val="340"/>
          <w:jc w:val="center"/>
        </w:trPr>
        <w:tc>
          <w:tcPr>
            <w:tcW w:w="9379" w:type="dxa"/>
            <w:gridSpan w:val="10"/>
            <w:vAlign w:val="center"/>
          </w:tcPr>
          <w:p w:rsidR="00D55374" w:rsidRPr="00251CD7" w:rsidRDefault="000C0658" w:rsidP="00AA70A8">
            <w:pPr>
              <w:tabs>
                <w:tab w:val="left" w:pos="1440"/>
              </w:tabs>
              <w:spacing w:after="0" w:line="360" w:lineRule="exact"/>
              <w:outlineLvl w:val="0"/>
              <w:rPr>
                <w:rFonts w:eastAsia="宋体"/>
                <w:b/>
                <w:sz w:val="21"/>
                <w:szCs w:val="21"/>
                <w:lang w:eastAsia="zh-CN"/>
              </w:rPr>
            </w:pPr>
            <w:r>
              <w:rPr>
                <w:rFonts w:eastAsia="宋体"/>
                <w:b/>
                <w:sz w:val="21"/>
                <w:szCs w:val="21"/>
                <w:lang w:eastAsia="zh-CN"/>
              </w:rPr>
              <w:t>授课对象：</w:t>
            </w:r>
            <w:r w:rsidR="00E06A61">
              <w:rPr>
                <w:rFonts w:eastAsia="宋体" w:hint="eastAsia"/>
                <w:bCs/>
                <w:sz w:val="21"/>
                <w:szCs w:val="21"/>
                <w:lang w:eastAsia="zh-CN"/>
              </w:rPr>
              <w:t>2015</w:t>
            </w:r>
            <w:r w:rsidR="00E06A61">
              <w:rPr>
                <w:rFonts w:eastAsia="宋体" w:hint="eastAsia"/>
                <w:bCs/>
                <w:sz w:val="21"/>
                <w:szCs w:val="21"/>
                <w:lang w:eastAsia="zh-CN"/>
              </w:rPr>
              <w:t>级应化卓越</w:t>
            </w:r>
            <w:r w:rsidR="00E06A61">
              <w:rPr>
                <w:rFonts w:eastAsia="宋体" w:hint="eastAsia"/>
                <w:bCs/>
                <w:sz w:val="21"/>
                <w:szCs w:val="21"/>
                <w:lang w:eastAsia="zh-CN"/>
              </w:rPr>
              <w:t>1</w:t>
            </w:r>
            <w:r w:rsidR="00251CD7">
              <w:rPr>
                <w:rFonts w:eastAsia="宋体" w:hint="eastAsia"/>
                <w:bCs/>
                <w:sz w:val="21"/>
                <w:szCs w:val="21"/>
                <w:lang w:eastAsia="zh-CN"/>
              </w:rPr>
              <w:t>班</w:t>
            </w:r>
            <w:r w:rsidR="00A24155">
              <w:rPr>
                <w:rFonts w:eastAsia="宋体" w:hint="eastAsia"/>
                <w:bCs/>
                <w:sz w:val="21"/>
                <w:szCs w:val="21"/>
                <w:lang w:eastAsia="zh-CN"/>
              </w:rPr>
              <w:t>、</w:t>
            </w:r>
            <w:r w:rsidR="00A24155">
              <w:rPr>
                <w:rFonts w:eastAsia="宋体" w:hint="eastAsia"/>
                <w:bCs/>
                <w:sz w:val="21"/>
                <w:szCs w:val="21"/>
                <w:lang w:eastAsia="zh-CN"/>
              </w:rPr>
              <w:t>2015</w:t>
            </w:r>
            <w:r w:rsidR="00A24155">
              <w:rPr>
                <w:rFonts w:eastAsia="宋体" w:hint="eastAsia"/>
                <w:bCs/>
                <w:sz w:val="21"/>
                <w:szCs w:val="21"/>
                <w:lang w:eastAsia="zh-CN"/>
              </w:rPr>
              <w:t>应用化学</w:t>
            </w:r>
            <w:r w:rsidR="00A24155">
              <w:rPr>
                <w:rFonts w:eastAsia="宋体" w:hint="eastAsia"/>
                <w:bCs/>
                <w:sz w:val="21"/>
                <w:szCs w:val="21"/>
                <w:lang w:eastAsia="zh-CN"/>
              </w:rPr>
              <w:t>1</w:t>
            </w:r>
            <w:r w:rsidR="00A24155">
              <w:rPr>
                <w:rFonts w:eastAsia="宋体" w:hint="eastAsia"/>
                <w:bCs/>
                <w:sz w:val="21"/>
                <w:szCs w:val="21"/>
                <w:lang w:eastAsia="zh-CN"/>
              </w:rPr>
              <w:t>、</w:t>
            </w:r>
            <w:r w:rsidR="00A24155">
              <w:rPr>
                <w:rFonts w:eastAsia="宋体" w:hint="eastAsia"/>
                <w:bCs/>
                <w:sz w:val="21"/>
                <w:szCs w:val="21"/>
                <w:lang w:eastAsia="zh-CN"/>
              </w:rPr>
              <w:t>2</w:t>
            </w:r>
            <w:r w:rsidR="00A24155">
              <w:rPr>
                <w:rFonts w:eastAsia="宋体" w:hint="eastAsia"/>
                <w:bCs/>
                <w:sz w:val="21"/>
                <w:szCs w:val="21"/>
                <w:lang w:eastAsia="zh-CN"/>
              </w:rPr>
              <w:t>班</w:t>
            </w:r>
          </w:p>
        </w:tc>
      </w:tr>
      <w:tr w:rsidR="00D55374" w:rsidTr="00A24155">
        <w:trPr>
          <w:trHeight w:val="340"/>
          <w:jc w:val="center"/>
        </w:trPr>
        <w:tc>
          <w:tcPr>
            <w:tcW w:w="9379" w:type="dxa"/>
            <w:gridSpan w:val="10"/>
            <w:vAlign w:val="center"/>
          </w:tcPr>
          <w:p w:rsidR="00D55374" w:rsidRDefault="000C0658" w:rsidP="00AA70A8">
            <w:pPr>
              <w:tabs>
                <w:tab w:val="left" w:pos="1440"/>
              </w:tabs>
              <w:spacing w:after="0" w:line="360" w:lineRule="exact"/>
              <w:outlineLvl w:val="0"/>
              <w:rPr>
                <w:rFonts w:eastAsia="宋体"/>
                <w:sz w:val="21"/>
                <w:szCs w:val="21"/>
                <w:lang w:eastAsia="zh-CN"/>
              </w:rPr>
            </w:pPr>
            <w:r>
              <w:rPr>
                <w:rFonts w:eastAsia="宋体"/>
                <w:b/>
                <w:sz w:val="21"/>
                <w:szCs w:val="21"/>
                <w:lang w:eastAsia="zh-CN"/>
              </w:rPr>
              <w:t>开课院系：</w:t>
            </w:r>
            <w:r>
              <w:rPr>
                <w:rFonts w:eastAsia="宋体"/>
                <w:sz w:val="21"/>
                <w:szCs w:val="21"/>
                <w:lang w:eastAsia="zh-CN"/>
              </w:rPr>
              <w:t xml:space="preserve"> </w:t>
            </w:r>
            <w:r>
              <w:rPr>
                <w:rFonts w:eastAsia="宋体"/>
                <w:sz w:val="21"/>
                <w:szCs w:val="21"/>
                <w:lang w:eastAsia="zh-CN"/>
              </w:rPr>
              <w:t>化学工程与能源技术学院</w:t>
            </w:r>
          </w:p>
        </w:tc>
      </w:tr>
      <w:tr w:rsidR="00D55374" w:rsidTr="00A24155">
        <w:trPr>
          <w:trHeight w:val="340"/>
          <w:jc w:val="center"/>
        </w:trPr>
        <w:tc>
          <w:tcPr>
            <w:tcW w:w="9379" w:type="dxa"/>
            <w:gridSpan w:val="10"/>
            <w:vAlign w:val="center"/>
          </w:tcPr>
          <w:p w:rsidR="00D55374" w:rsidRDefault="000C0658" w:rsidP="00AA70A8">
            <w:pPr>
              <w:tabs>
                <w:tab w:val="left" w:pos="1440"/>
              </w:tabs>
              <w:spacing w:after="0" w:line="360" w:lineRule="exact"/>
              <w:outlineLvl w:val="0"/>
              <w:rPr>
                <w:rFonts w:eastAsia="宋体"/>
                <w:sz w:val="21"/>
                <w:szCs w:val="21"/>
                <w:lang w:eastAsia="zh-CN"/>
              </w:rPr>
            </w:pPr>
            <w:r>
              <w:rPr>
                <w:rFonts w:eastAsia="宋体"/>
                <w:b/>
                <w:sz w:val="21"/>
                <w:szCs w:val="21"/>
                <w:lang w:eastAsia="zh-CN"/>
              </w:rPr>
              <w:t>任课教师姓名</w:t>
            </w:r>
            <w:r>
              <w:rPr>
                <w:rFonts w:eastAsia="宋体"/>
                <w:b/>
                <w:sz w:val="21"/>
                <w:szCs w:val="21"/>
                <w:lang w:eastAsia="zh-CN"/>
              </w:rPr>
              <w:t>/</w:t>
            </w:r>
            <w:r>
              <w:rPr>
                <w:rFonts w:eastAsia="宋体"/>
                <w:b/>
                <w:sz w:val="21"/>
                <w:szCs w:val="21"/>
                <w:lang w:eastAsia="zh-CN"/>
              </w:rPr>
              <w:t>职称：</w:t>
            </w:r>
            <w:r>
              <w:rPr>
                <w:rFonts w:eastAsia="宋体"/>
                <w:sz w:val="21"/>
                <w:szCs w:val="21"/>
                <w:lang w:eastAsia="zh-CN"/>
              </w:rPr>
              <w:t xml:space="preserve"> </w:t>
            </w:r>
            <w:r>
              <w:rPr>
                <w:rFonts w:eastAsia="宋体"/>
                <w:sz w:val="21"/>
                <w:szCs w:val="21"/>
                <w:lang w:eastAsia="zh-CN"/>
              </w:rPr>
              <w:t>胡冰</w:t>
            </w:r>
            <w:r>
              <w:rPr>
                <w:rFonts w:eastAsia="宋体"/>
                <w:sz w:val="21"/>
                <w:szCs w:val="21"/>
                <w:lang w:eastAsia="zh-CN"/>
              </w:rPr>
              <w:t>/</w:t>
            </w:r>
            <w:r>
              <w:rPr>
                <w:rFonts w:eastAsia="宋体"/>
                <w:sz w:val="21"/>
                <w:szCs w:val="21"/>
                <w:lang w:eastAsia="zh-CN"/>
              </w:rPr>
              <w:t>高级工程师</w:t>
            </w:r>
          </w:p>
        </w:tc>
      </w:tr>
      <w:tr w:rsidR="00D55374" w:rsidTr="00A24155">
        <w:trPr>
          <w:trHeight w:val="340"/>
          <w:jc w:val="center"/>
        </w:trPr>
        <w:tc>
          <w:tcPr>
            <w:tcW w:w="4267" w:type="dxa"/>
            <w:gridSpan w:val="6"/>
            <w:vAlign w:val="center"/>
          </w:tcPr>
          <w:p w:rsidR="00D55374" w:rsidRDefault="000C0658" w:rsidP="00AA70A8">
            <w:pPr>
              <w:tabs>
                <w:tab w:val="left" w:pos="1440"/>
              </w:tabs>
              <w:spacing w:after="0" w:line="360" w:lineRule="exact"/>
              <w:outlineLvl w:val="0"/>
              <w:rPr>
                <w:rFonts w:eastAsia="宋体"/>
                <w:sz w:val="21"/>
                <w:szCs w:val="21"/>
              </w:rPr>
            </w:pPr>
            <w:r>
              <w:rPr>
                <w:rFonts w:eastAsia="宋体"/>
                <w:b/>
                <w:sz w:val="21"/>
                <w:szCs w:val="21"/>
              </w:rPr>
              <w:t>联系电话：</w:t>
            </w:r>
            <w:r>
              <w:rPr>
                <w:rFonts w:eastAsia="宋体"/>
                <w:bCs/>
                <w:sz w:val="21"/>
                <w:szCs w:val="21"/>
                <w:lang w:eastAsia="zh-CN"/>
              </w:rPr>
              <w:t>13450087961</w:t>
            </w:r>
          </w:p>
        </w:tc>
        <w:tc>
          <w:tcPr>
            <w:tcW w:w="5112" w:type="dxa"/>
            <w:gridSpan w:val="4"/>
            <w:vAlign w:val="center"/>
          </w:tcPr>
          <w:p w:rsidR="00D55374" w:rsidRDefault="000C0658" w:rsidP="00AA70A8">
            <w:pPr>
              <w:tabs>
                <w:tab w:val="left" w:pos="1440"/>
              </w:tabs>
              <w:spacing w:after="0" w:line="360" w:lineRule="exact"/>
              <w:outlineLvl w:val="0"/>
              <w:rPr>
                <w:rFonts w:eastAsia="宋体"/>
                <w:sz w:val="21"/>
                <w:szCs w:val="21"/>
              </w:rPr>
            </w:pPr>
            <w:r>
              <w:rPr>
                <w:rFonts w:eastAsia="宋体"/>
                <w:b/>
                <w:sz w:val="21"/>
                <w:szCs w:val="21"/>
              </w:rPr>
              <w:t>Email:</w:t>
            </w:r>
            <w:r>
              <w:rPr>
                <w:rFonts w:eastAsia="宋体" w:hint="eastAsia"/>
                <w:b/>
                <w:sz w:val="21"/>
                <w:szCs w:val="21"/>
                <w:lang w:eastAsia="zh-CN"/>
              </w:rPr>
              <w:t xml:space="preserve"> </w:t>
            </w:r>
            <w:r>
              <w:rPr>
                <w:rFonts w:eastAsia="宋体"/>
                <w:bCs/>
                <w:sz w:val="21"/>
                <w:szCs w:val="21"/>
                <w:lang w:eastAsia="zh-CN"/>
              </w:rPr>
              <w:t>hubing@dgut.edu.cn</w:t>
            </w:r>
          </w:p>
        </w:tc>
      </w:tr>
      <w:tr w:rsidR="00D55374" w:rsidTr="00A24155">
        <w:trPr>
          <w:trHeight w:val="340"/>
          <w:jc w:val="center"/>
        </w:trPr>
        <w:tc>
          <w:tcPr>
            <w:tcW w:w="9379" w:type="dxa"/>
            <w:gridSpan w:val="10"/>
            <w:vAlign w:val="center"/>
          </w:tcPr>
          <w:p w:rsidR="00D55374" w:rsidRDefault="000C0658" w:rsidP="00AA70A8">
            <w:pPr>
              <w:tabs>
                <w:tab w:val="left" w:pos="1440"/>
              </w:tabs>
              <w:spacing w:after="0" w:line="360" w:lineRule="exact"/>
              <w:outlineLvl w:val="0"/>
              <w:rPr>
                <w:rFonts w:eastAsia="宋体"/>
                <w:sz w:val="21"/>
                <w:szCs w:val="21"/>
                <w:lang w:eastAsia="zh-CN"/>
              </w:rPr>
            </w:pPr>
            <w:r>
              <w:rPr>
                <w:rFonts w:eastAsia="宋体"/>
                <w:b/>
                <w:sz w:val="21"/>
                <w:szCs w:val="21"/>
                <w:lang w:eastAsia="zh-CN"/>
              </w:rPr>
              <w:t>答疑时间、地点与方式：</w:t>
            </w:r>
            <w:r>
              <w:rPr>
                <w:rFonts w:eastAsia="宋体"/>
                <w:sz w:val="21"/>
                <w:szCs w:val="21"/>
                <w:lang w:eastAsia="zh-CN"/>
              </w:rPr>
              <w:t>1.</w:t>
            </w:r>
            <w:r>
              <w:rPr>
                <w:rFonts w:eastAsia="宋体"/>
                <w:sz w:val="21"/>
                <w:szCs w:val="21"/>
                <w:lang w:eastAsia="zh-CN"/>
              </w:rPr>
              <w:t>每次上课的课前、课间和课后，在授课教室采用一对一的问答方式；</w:t>
            </w:r>
            <w:r>
              <w:rPr>
                <w:rFonts w:eastAsia="宋体"/>
                <w:sz w:val="21"/>
                <w:szCs w:val="21"/>
                <w:lang w:eastAsia="zh-CN"/>
              </w:rPr>
              <w:t>2.</w:t>
            </w:r>
            <w:r>
              <w:rPr>
                <w:rFonts w:eastAsia="宋体"/>
                <w:sz w:val="21"/>
                <w:szCs w:val="21"/>
                <w:lang w:eastAsia="zh-CN"/>
              </w:rPr>
              <w:t>每次发放作业时，在授课教室采用集中讲解方式。平时学生可到办公室</w:t>
            </w:r>
            <w:r>
              <w:rPr>
                <w:rFonts w:eastAsia="宋体"/>
                <w:sz w:val="21"/>
                <w:szCs w:val="21"/>
                <w:lang w:eastAsia="zh-CN"/>
              </w:rPr>
              <w:t>12</w:t>
            </w:r>
            <w:r>
              <w:rPr>
                <w:rFonts w:eastAsia="宋体" w:hint="eastAsia"/>
                <w:sz w:val="21"/>
                <w:szCs w:val="21"/>
                <w:lang w:eastAsia="zh-CN"/>
              </w:rPr>
              <w:t>L4</w:t>
            </w:r>
            <w:r>
              <w:rPr>
                <w:rFonts w:eastAsia="宋体"/>
                <w:sz w:val="21"/>
                <w:szCs w:val="21"/>
                <w:lang w:eastAsia="zh-CN"/>
              </w:rPr>
              <w:t>01</w:t>
            </w:r>
            <w:r>
              <w:rPr>
                <w:rFonts w:eastAsia="宋体"/>
                <w:sz w:val="21"/>
                <w:szCs w:val="21"/>
                <w:lang w:eastAsia="zh-CN"/>
              </w:rPr>
              <w:t>进行答疑，或电话、网络答疑。</w:t>
            </w:r>
          </w:p>
        </w:tc>
      </w:tr>
      <w:tr w:rsidR="00D55374" w:rsidTr="00A24155">
        <w:trPr>
          <w:trHeight w:val="340"/>
          <w:jc w:val="center"/>
        </w:trPr>
        <w:tc>
          <w:tcPr>
            <w:tcW w:w="9379" w:type="dxa"/>
            <w:gridSpan w:val="10"/>
            <w:vAlign w:val="center"/>
          </w:tcPr>
          <w:p w:rsidR="00D55374" w:rsidRDefault="000C0658" w:rsidP="00AA70A8">
            <w:pPr>
              <w:tabs>
                <w:tab w:val="left" w:pos="1440"/>
              </w:tabs>
              <w:spacing w:after="0" w:line="360" w:lineRule="exact"/>
              <w:outlineLvl w:val="0"/>
              <w:rPr>
                <w:rFonts w:eastAsia="宋体"/>
                <w:b/>
                <w:sz w:val="21"/>
                <w:szCs w:val="21"/>
                <w:lang w:eastAsia="zh-CN"/>
              </w:rPr>
            </w:pPr>
            <w:r>
              <w:rPr>
                <w:rFonts w:eastAsia="宋体"/>
                <w:b/>
                <w:bCs/>
                <w:sz w:val="21"/>
                <w:szCs w:val="21"/>
                <w:lang w:eastAsia="zh-CN"/>
              </w:rPr>
              <w:t>课程考核方式：</w:t>
            </w:r>
            <w:r>
              <w:rPr>
                <w:rFonts w:eastAsia="宋体"/>
                <w:sz w:val="21"/>
                <w:szCs w:val="21"/>
                <w:lang w:eastAsia="zh-CN"/>
              </w:rPr>
              <w:t>开卷</w:t>
            </w:r>
            <w:r>
              <w:rPr>
                <w:rFonts w:eastAsia="宋体"/>
                <w:b/>
                <w:sz w:val="21"/>
                <w:szCs w:val="21"/>
                <w:lang w:eastAsia="zh-CN"/>
              </w:rPr>
              <w:t>（</w:t>
            </w:r>
            <w:r w:rsidR="008246C9">
              <w:rPr>
                <w:rFonts w:eastAsia="宋体"/>
                <w:b/>
                <w:sz w:val="21"/>
                <w:szCs w:val="21"/>
                <w:lang w:eastAsia="zh-CN"/>
              </w:rPr>
              <w:t xml:space="preserve"> √ </w:t>
            </w:r>
            <w:r>
              <w:rPr>
                <w:rFonts w:eastAsia="宋体"/>
                <w:b/>
                <w:sz w:val="21"/>
                <w:szCs w:val="21"/>
                <w:lang w:eastAsia="zh-CN"/>
              </w:rPr>
              <w:t>）</w:t>
            </w:r>
            <w:r>
              <w:rPr>
                <w:rFonts w:eastAsia="宋体"/>
                <w:sz w:val="21"/>
                <w:szCs w:val="21"/>
                <w:lang w:eastAsia="zh-CN"/>
              </w:rPr>
              <w:t xml:space="preserve">     </w:t>
            </w:r>
            <w:r>
              <w:rPr>
                <w:rFonts w:eastAsia="宋体"/>
                <w:sz w:val="21"/>
                <w:szCs w:val="21"/>
                <w:lang w:eastAsia="zh-CN"/>
              </w:rPr>
              <w:t>闭卷</w:t>
            </w:r>
            <w:r>
              <w:rPr>
                <w:rFonts w:eastAsia="宋体"/>
                <w:b/>
                <w:sz w:val="21"/>
                <w:szCs w:val="21"/>
                <w:lang w:eastAsia="zh-CN"/>
              </w:rPr>
              <w:t>（</w:t>
            </w:r>
            <w:r w:rsidR="00251CD7">
              <w:rPr>
                <w:rFonts w:eastAsia="宋体"/>
                <w:b/>
                <w:sz w:val="21"/>
                <w:szCs w:val="21"/>
                <w:lang w:eastAsia="zh-CN"/>
              </w:rPr>
              <w:t xml:space="preserve">  </w:t>
            </w:r>
            <w:r>
              <w:rPr>
                <w:rFonts w:eastAsia="宋体"/>
                <w:b/>
                <w:sz w:val="21"/>
                <w:szCs w:val="21"/>
                <w:lang w:eastAsia="zh-CN"/>
              </w:rPr>
              <w:t>）</w:t>
            </w:r>
            <w:r>
              <w:rPr>
                <w:rFonts w:eastAsia="宋体"/>
                <w:b/>
                <w:sz w:val="21"/>
                <w:szCs w:val="21"/>
                <w:lang w:eastAsia="zh-CN"/>
              </w:rPr>
              <w:t xml:space="preserve">   </w:t>
            </w:r>
            <w:r>
              <w:rPr>
                <w:rFonts w:eastAsia="宋体"/>
                <w:sz w:val="21"/>
                <w:szCs w:val="21"/>
                <w:lang w:eastAsia="zh-CN"/>
              </w:rPr>
              <w:t>课程论文</w:t>
            </w:r>
            <w:r>
              <w:rPr>
                <w:rFonts w:eastAsia="宋体"/>
                <w:b/>
                <w:sz w:val="21"/>
                <w:szCs w:val="21"/>
                <w:lang w:eastAsia="zh-CN"/>
              </w:rPr>
              <w:t>（</w:t>
            </w:r>
            <w:r>
              <w:rPr>
                <w:rFonts w:eastAsia="宋体"/>
                <w:b/>
                <w:sz w:val="21"/>
                <w:szCs w:val="21"/>
                <w:lang w:eastAsia="zh-CN"/>
              </w:rPr>
              <w:t xml:space="preserve">  </w:t>
            </w:r>
            <w:r>
              <w:rPr>
                <w:rFonts w:eastAsia="宋体"/>
                <w:b/>
                <w:sz w:val="21"/>
                <w:szCs w:val="21"/>
                <w:lang w:eastAsia="zh-CN"/>
              </w:rPr>
              <w:t>）</w:t>
            </w:r>
            <w:r>
              <w:rPr>
                <w:rFonts w:eastAsia="宋体"/>
                <w:b/>
                <w:sz w:val="21"/>
                <w:szCs w:val="21"/>
                <w:lang w:eastAsia="zh-CN"/>
              </w:rPr>
              <w:t xml:space="preserve">   </w:t>
            </w:r>
            <w:r>
              <w:rPr>
                <w:rFonts w:eastAsia="宋体"/>
                <w:sz w:val="21"/>
                <w:szCs w:val="21"/>
                <w:lang w:eastAsia="zh-CN"/>
              </w:rPr>
              <w:t>其它</w:t>
            </w:r>
            <w:r>
              <w:rPr>
                <w:rFonts w:eastAsia="宋体"/>
                <w:b/>
                <w:sz w:val="21"/>
                <w:szCs w:val="21"/>
                <w:lang w:eastAsia="zh-CN"/>
              </w:rPr>
              <w:t>（</w:t>
            </w:r>
            <w:r>
              <w:rPr>
                <w:rFonts w:eastAsia="宋体"/>
                <w:b/>
                <w:sz w:val="21"/>
                <w:szCs w:val="21"/>
                <w:lang w:eastAsia="zh-CN"/>
              </w:rPr>
              <w:t xml:space="preserve">  </w:t>
            </w:r>
            <w:r>
              <w:rPr>
                <w:rFonts w:eastAsia="宋体"/>
                <w:b/>
                <w:sz w:val="21"/>
                <w:szCs w:val="21"/>
                <w:lang w:eastAsia="zh-CN"/>
              </w:rPr>
              <w:t>）</w:t>
            </w:r>
          </w:p>
        </w:tc>
      </w:tr>
      <w:tr w:rsidR="00D55374" w:rsidTr="00A24155">
        <w:trPr>
          <w:trHeight w:val="340"/>
          <w:jc w:val="center"/>
        </w:trPr>
        <w:tc>
          <w:tcPr>
            <w:tcW w:w="9379" w:type="dxa"/>
            <w:gridSpan w:val="10"/>
            <w:vAlign w:val="center"/>
          </w:tcPr>
          <w:p w:rsidR="00D55374" w:rsidRDefault="000C0658" w:rsidP="00AA70A8">
            <w:pPr>
              <w:tabs>
                <w:tab w:val="left" w:pos="1440"/>
              </w:tabs>
              <w:spacing w:line="360" w:lineRule="exact"/>
              <w:outlineLvl w:val="0"/>
              <w:rPr>
                <w:rFonts w:eastAsia="宋体"/>
                <w:b/>
                <w:bCs/>
                <w:sz w:val="21"/>
                <w:szCs w:val="21"/>
                <w:lang w:eastAsia="zh-CN"/>
              </w:rPr>
            </w:pPr>
            <w:r>
              <w:rPr>
                <w:rFonts w:eastAsia="宋体"/>
                <w:b/>
                <w:bCs/>
                <w:sz w:val="21"/>
                <w:szCs w:val="21"/>
                <w:lang w:eastAsia="zh-CN"/>
              </w:rPr>
              <w:t>使用教材：</w:t>
            </w:r>
            <w:r>
              <w:rPr>
                <w:rFonts w:eastAsia="宋体"/>
                <w:sz w:val="21"/>
                <w:szCs w:val="21"/>
                <w:lang w:eastAsia="zh-CN"/>
              </w:rPr>
              <w:t>《</w:t>
            </w:r>
            <w:r>
              <w:rPr>
                <w:rFonts w:eastAsia="宋体" w:hint="eastAsia"/>
                <w:sz w:val="21"/>
                <w:szCs w:val="21"/>
                <w:lang w:eastAsia="zh-CN"/>
              </w:rPr>
              <w:t>化工制图</w:t>
            </w:r>
            <w:r>
              <w:rPr>
                <w:rFonts w:eastAsia="宋体"/>
                <w:sz w:val="21"/>
                <w:szCs w:val="21"/>
                <w:lang w:eastAsia="zh-CN"/>
              </w:rPr>
              <w:t>》，</w:t>
            </w:r>
            <w:r>
              <w:rPr>
                <w:rFonts w:eastAsia="宋体" w:hint="eastAsia"/>
                <w:sz w:val="21"/>
                <w:szCs w:val="21"/>
                <w:lang w:eastAsia="zh-CN"/>
              </w:rPr>
              <w:t>林大钧</w:t>
            </w:r>
            <w:r>
              <w:rPr>
                <w:rFonts w:eastAsia="宋体"/>
                <w:sz w:val="21"/>
                <w:szCs w:val="21"/>
                <w:lang w:eastAsia="zh-CN"/>
              </w:rPr>
              <w:t>、</w:t>
            </w:r>
            <w:r>
              <w:rPr>
                <w:rFonts w:eastAsia="宋体" w:hint="eastAsia"/>
                <w:sz w:val="21"/>
                <w:szCs w:val="21"/>
                <w:lang w:eastAsia="zh-CN"/>
              </w:rPr>
              <w:t>于传浩、杨静</w:t>
            </w:r>
            <w:r>
              <w:rPr>
                <w:rFonts w:eastAsia="宋体"/>
                <w:sz w:val="21"/>
                <w:szCs w:val="21"/>
                <w:lang w:eastAsia="zh-CN"/>
              </w:rPr>
              <w:t>编，高等教育出版社，</w:t>
            </w:r>
            <w:r>
              <w:rPr>
                <w:rFonts w:eastAsia="宋体"/>
                <w:sz w:val="21"/>
                <w:szCs w:val="21"/>
                <w:lang w:eastAsia="zh-CN"/>
              </w:rPr>
              <w:t>20</w:t>
            </w:r>
            <w:r>
              <w:rPr>
                <w:rFonts w:eastAsia="宋体" w:hint="eastAsia"/>
                <w:sz w:val="21"/>
                <w:szCs w:val="21"/>
                <w:lang w:eastAsia="zh-CN"/>
              </w:rPr>
              <w:t>13</w:t>
            </w:r>
            <w:r>
              <w:rPr>
                <w:rFonts w:eastAsia="宋体"/>
                <w:sz w:val="21"/>
                <w:szCs w:val="21"/>
                <w:lang w:eastAsia="zh-CN"/>
              </w:rPr>
              <w:t>，第</w:t>
            </w:r>
            <w:r>
              <w:rPr>
                <w:rFonts w:eastAsia="宋体" w:hint="eastAsia"/>
                <w:sz w:val="21"/>
                <w:szCs w:val="21"/>
                <w:lang w:eastAsia="zh-CN"/>
              </w:rPr>
              <w:t>2</w:t>
            </w:r>
            <w:r>
              <w:rPr>
                <w:rFonts w:eastAsia="宋体"/>
                <w:sz w:val="21"/>
                <w:szCs w:val="21"/>
                <w:lang w:eastAsia="zh-CN"/>
              </w:rPr>
              <w:t>版。</w:t>
            </w:r>
          </w:p>
          <w:p w:rsidR="00D55374" w:rsidRDefault="000C0658" w:rsidP="00AA70A8">
            <w:pPr>
              <w:tabs>
                <w:tab w:val="left" w:pos="1440"/>
              </w:tabs>
              <w:spacing w:line="360" w:lineRule="exact"/>
              <w:outlineLvl w:val="0"/>
              <w:rPr>
                <w:rFonts w:eastAsia="宋体"/>
                <w:b/>
                <w:bCs/>
                <w:sz w:val="21"/>
                <w:szCs w:val="21"/>
                <w:lang w:eastAsia="zh-CN"/>
              </w:rPr>
            </w:pPr>
            <w:r>
              <w:rPr>
                <w:rFonts w:eastAsia="宋体"/>
                <w:b/>
                <w:bCs/>
                <w:sz w:val="21"/>
                <w:szCs w:val="21"/>
                <w:lang w:eastAsia="zh-CN"/>
              </w:rPr>
              <w:t>教学参考资料：</w:t>
            </w:r>
            <w:r>
              <w:rPr>
                <w:rFonts w:eastAsia="宋体"/>
                <w:sz w:val="21"/>
                <w:szCs w:val="21"/>
                <w:lang w:eastAsia="zh-CN"/>
              </w:rPr>
              <w:t>《</w:t>
            </w:r>
            <w:r>
              <w:rPr>
                <w:rFonts w:eastAsia="宋体" w:hint="eastAsia"/>
                <w:sz w:val="21"/>
                <w:szCs w:val="21"/>
                <w:lang w:eastAsia="zh-CN"/>
              </w:rPr>
              <w:t>化工制图</w:t>
            </w:r>
            <w:r>
              <w:rPr>
                <w:rFonts w:eastAsia="宋体"/>
                <w:sz w:val="21"/>
                <w:szCs w:val="21"/>
                <w:lang w:eastAsia="zh-CN"/>
              </w:rPr>
              <w:t>》，</w:t>
            </w:r>
            <w:r>
              <w:rPr>
                <w:rFonts w:eastAsia="宋体" w:hint="eastAsia"/>
                <w:sz w:val="21"/>
                <w:szCs w:val="21"/>
                <w:lang w:eastAsia="zh-CN"/>
              </w:rPr>
              <w:t>赵慧清</w:t>
            </w:r>
            <w:r>
              <w:rPr>
                <w:rFonts w:eastAsia="宋体"/>
                <w:sz w:val="21"/>
                <w:szCs w:val="21"/>
                <w:lang w:eastAsia="zh-CN"/>
              </w:rPr>
              <w:t>编，</w:t>
            </w:r>
            <w:r>
              <w:rPr>
                <w:rFonts w:eastAsia="宋体" w:hint="eastAsia"/>
                <w:sz w:val="21"/>
                <w:szCs w:val="21"/>
                <w:lang w:eastAsia="zh-CN"/>
              </w:rPr>
              <w:t>化学</w:t>
            </w:r>
            <w:r>
              <w:rPr>
                <w:rFonts w:eastAsia="宋体"/>
                <w:sz w:val="21"/>
                <w:szCs w:val="21"/>
                <w:lang w:eastAsia="zh-CN"/>
              </w:rPr>
              <w:t>工业出版社，</w:t>
            </w:r>
            <w:r>
              <w:rPr>
                <w:rFonts w:eastAsia="宋体"/>
                <w:sz w:val="21"/>
                <w:szCs w:val="21"/>
                <w:lang w:eastAsia="zh-CN"/>
              </w:rPr>
              <w:t>200</w:t>
            </w:r>
            <w:r>
              <w:rPr>
                <w:rFonts w:eastAsia="宋体" w:hint="eastAsia"/>
                <w:sz w:val="21"/>
                <w:szCs w:val="21"/>
                <w:lang w:eastAsia="zh-CN"/>
              </w:rPr>
              <w:t>9</w:t>
            </w:r>
            <w:r>
              <w:rPr>
                <w:rFonts w:eastAsia="宋体"/>
                <w:sz w:val="21"/>
                <w:szCs w:val="21"/>
                <w:lang w:eastAsia="zh-CN"/>
              </w:rPr>
              <w:t>，第</w:t>
            </w:r>
            <w:r>
              <w:rPr>
                <w:rFonts w:eastAsia="宋体" w:hint="eastAsia"/>
                <w:sz w:val="21"/>
                <w:szCs w:val="21"/>
                <w:lang w:eastAsia="zh-CN"/>
              </w:rPr>
              <w:t>1</w:t>
            </w:r>
            <w:r>
              <w:rPr>
                <w:rFonts w:eastAsia="宋体"/>
                <w:sz w:val="21"/>
                <w:szCs w:val="21"/>
                <w:lang w:eastAsia="zh-CN"/>
              </w:rPr>
              <w:t>版。</w:t>
            </w:r>
          </w:p>
        </w:tc>
      </w:tr>
      <w:tr w:rsidR="00D55374" w:rsidTr="00A24155">
        <w:trPr>
          <w:trHeight w:val="340"/>
          <w:jc w:val="center"/>
        </w:trPr>
        <w:tc>
          <w:tcPr>
            <w:tcW w:w="9379" w:type="dxa"/>
            <w:gridSpan w:val="10"/>
            <w:vAlign w:val="center"/>
          </w:tcPr>
          <w:p w:rsidR="00D55374" w:rsidRDefault="000C0658" w:rsidP="00AA70A8">
            <w:pPr>
              <w:spacing w:line="360" w:lineRule="exact"/>
              <w:ind w:firstLineChars="200" w:firstLine="422"/>
              <w:rPr>
                <w:rFonts w:eastAsia="宋体"/>
                <w:b/>
                <w:sz w:val="21"/>
                <w:szCs w:val="21"/>
                <w:lang w:eastAsia="zh-CN"/>
              </w:rPr>
            </w:pPr>
            <w:r>
              <w:rPr>
                <w:rFonts w:eastAsia="宋体"/>
                <w:b/>
                <w:sz w:val="21"/>
                <w:szCs w:val="21"/>
                <w:lang w:eastAsia="zh-CN"/>
              </w:rPr>
              <w:t>课程简介：</w:t>
            </w:r>
            <w:r>
              <w:rPr>
                <w:rFonts w:eastAsia="宋体" w:hint="eastAsia"/>
                <w:bCs/>
                <w:sz w:val="21"/>
                <w:szCs w:val="21"/>
                <w:lang w:eastAsia="zh-CN"/>
              </w:rPr>
              <w:t>化工制图是化学工程、应用化学等相关专业的技术基础课。</w:t>
            </w:r>
            <w:r>
              <w:rPr>
                <w:rFonts w:eastAsia="宋体"/>
                <w:bCs/>
                <w:sz w:val="21"/>
                <w:szCs w:val="21"/>
                <w:lang w:eastAsia="zh-CN"/>
              </w:rPr>
              <w:t>学习本课程的目的主要是：在已掌握的工程制图知识的基础上，</w:t>
            </w:r>
            <w:r>
              <w:rPr>
                <w:rFonts w:eastAsia="宋体" w:hint="eastAsia"/>
                <w:bCs/>
                <w:sz w:val="21"/>
                <w:szCs w:val="21"/>
                <w:lang w:eastAsia="zh-CN"/>
              </w:rPr>
              <w:t>学习化工设备图和化工工艺图的相关标准和规范及其绘制和阅读的基本知识、基本分析方法和基本的</w:t>
            </w:r>
            <w:proofErr w:type="spellStart"/>
            <w:r>
              <w:rPr>
                <w:rFonts w:eastAsia="宋体" w:hint="eastAsia"/>
                <w:bCs/>
                <w:sz w:val="21"/>
                <w:szCs w:val="21"/>
                <w:lang w:eastAsia="zh-CN"/>
              </w:rPr>
              <w:t>Autocad</w:t>
            </w:r>
            <w:proofErr w:type="spellEnd"/>
            <w:r>
              <w:rPr>
                <w:rFonts w:eastAsia="宋体" w:hint="eastAsia"/>
                <w:bCs/>
                <w:sz w:val="21"/>
                <w:szCs w:val="21"/>
                <w:lang w:eastAsia="zh-CN"/>
              </w:rPr>
              <w:t>上机画图实验技能，</w:t>
            </w:r>
            <w:r>
              <w:rPr>
                <w:rFonts w:eastAsia="宋体"/>
                <w:bCs/>
                <w:sz w:val="21"/>
                <w:szCs w:val="21"/>
                <w:lang w:eastAsia="zh-CN"/>
              </w:rPr>
              <w:t>培养学生绘制化工工程图样、阅读化工工程图样的能力，使学生能按照国家标准规定，绘制简单的零件图和装配图，能准确描述化工常用设备的形状结构、尺寸大小，说明施工制造方法和检验要求，掌握基本的图示含义和方法</w:t>
            </w:r>
            <w:r>
              <w:rPr>
                <w:rFonts w:eastAsia="宋体" w:hint="eastAsia"/>
                <w:bCs/>
                <w:sz w:val="21"/>
                <w:szCs w:val="21"/>
                <w:lang w:eastAsia="zh-CN"/>
              </w:rPr>
              <w:t>，</w:t>
            </w:r>
            <w:r>
              <w:rPr>
                <w:rFonts w:eastAsia="宋体"/>
                <w:bCs/>
                <w:sz w:val="21"/>
                <w:szCs w:val="21"/>
                <w:lang w:eastAsia="zh-CN"/>
              </w:rPr>
              <w:t>同时要熟悉</w:t>
            </w:r>
            <w:r>
              <w:rPr>
                <w:rFonts w:eastAsia="宋体" w:hint="eastAsia"/>
                <w:bCs/>
                <w:sz w:val="21"/>
                <w:szCs w:val="21"/>
                <w:lang w:eastAsia="zh-CN"/>
              </w:rPr>
              <w:t>化工设备</w:t>
            </w:r>
            <w:r>
              <w:rPr>
                <w:rFonts w:eastAsia="宋体"/>
                <w:bCs/>
                <w:sz w:val="21"/>
                <w:szCs w:val="21"/>
                <w:lang w:eastAsia="zh-CN"/>
              </w:rPr>
              <w:t>所涉及的主要相关标准。有关化工工艺图部分，要求了解其绘图特点，会阅读方案流程图、带控制点的流程图、设备布置图、管道布置图。</w:t>
            </w:r>
          </w:p>
        </w:tc>
      </w:tr>
      <w:tr w:rsidR="00A24155" w:rsidTr="00A24155">
        <w:trPr>
          <w:trHeight w:val="1374"/>
          <w:jc w:val="center"/>
        </w:trPr>
        <w:tc>
          <w:tcPr>
            <w:tcW w:w="2859" w:type="dxa"/>
            <w:gridSpan w:val="4"/>
            <w:vMerge w:val="restart"/>
          </w:tcPr>
          <w:p w:rsidR="00A24155" w:rsidRDefault="00A24155" w:rsidP="00AA70A8">
            <w:pPr>
              <w:tabs>
                <w:tab w:val="left" w:pos="1440"/>
              </w:tabs>
              <w:spacing w:after="0" w:line="360" w:lineRule="exact"/>
              <w:ind w:firstLineChars="200" w:firstLine="422"/>
              <w:outlineLvl w:val="0"/>
              <w:rPr>
                <w:rFonts w:ascii="宋体" w:eastAsia="宋体" w:hAnsi="宋体"/>
                <w:b/>
                <w:sz w:val="21"/>
                <w:szCs w:val="21"/>
                <w:lang w:eastAsia="zh-CN"/>
              </w:rPr>
            </w:pPr>
            <w:r>
              <w:rPr>
                <w:rFonts w:ascii="宋体" w:eastAsia="宋体" w:hAnsi="宋体" w:hint="eastAsia"/>
                <w:b/>
                <w:sz w:val="21"/>
                <w:szCs w:val="21"/>
                <w:lang w:eastAsia="zh-CN"/>
              </w:rPr>
              <w:t>课程教学目标</w:t>
            </w:r>
          </w:p>
          <w:p w:rsidR="00A24155" w:rsidRDefault="00A24155" w:rsidP="00AA70A8">
            <w:pPr>
              <w:numPr>
                <w:ilvl w:val="0"/>
                <w:numId w:val="1"/>
              </w:numPr>
              <w:spacing w:line="360" w:lineRule="exact"/>
              <w:ind w:firstLineChars="200" w:firstLine="420"/>
              <w:rPr>
                <w:rFonts w:eastAsia="宋体"/>
                <w:bCs/>
                <w:sz w:val="21"/>
                <w:szCs w:val="21"/>
                <w:lang w:eastAsia="zh-CN"/>
              </w:rPr>
            </w:pPr>
            <w:r>
              <w:rPr>
                <w:rFonts w:eastAsia="宋体" w:hint="eastAsia"/>
                <w:bCs/>
                <w:sz w:val="21"/>
                <w:szCs w:val="21"/>
                <w:lang w:eastAsia="zh-CN"/>
              </w:rPr>
              <w:t>已掌握的工程制图知识的基础上，培养学生绘制化工工程图样、阅读化工工程图样的能力。</w:t>
            </w:r>
          </w:p>
          <w:p w:rsidR="00A24155" w:rsidRDefault="00A24155" w:rsidP="00AA70A8">
            <w:pPr>
              <w:numPr>
                <w:ilvl w:val="0"/>
                <w:numId w:val="1"/>
              </w:numPr>
              <w:spacing w:line="360" w:lineRule="exact"/>
              <w:ind w:firstLineChars="200" w:firstLine="420"/>
              <w:rPr>
                <w:rFonts w:eastAsia="宋体"/>
                <w:bCs/>
                <w:sz w:val="21"/>
                <w:szCs w:val="21"/>
                <w:lang w:eastAsia="zh-CN"/>
              </w:rPr>
            </w:pPr>
            <w:r>
              <w:rPr>
                <w:rFonts w:eastAsia="宋体" w:hint="eastAsia"/>
                <w:bCs/>
                <w:sz w:val="21"/>
                <w:szCs w:val="21"/>
                <w:lang w:eastAsia="zh-CN"/>
              </w:rPr>
              <w:t>能按照国家标准规定，绘制简单的零件图和装配图，能准确描述化工常用设备的形状结构、尺寸大小。</w:t>
            </w:r>
          </w:p>
          <w:p w:rsidR="00A24155" w:rsidRDefault="00A24155" w:rsidP="00AA70A8">
            <w:pPr>
              <w:numPr>
                <w:ilvl w:val="0"/>
                <w:numId w:val="1"/>
              </w:numPr>
              <w:spacing w:line="360" w:lineRule="exact"/>
              <w:ind w:firstLineChars="200" w:firstLine="420"/>
              <w:rPr>
                <w:rFonts w:eastAsia="宋体"/>
                <w:bCs/>
                <w:sz w:val="21"/>
                <w:szCs w:val="21"/>
                <w:lang w:eastAsia="zh-CN"/>
              </w:rPr>
            </w:pPr>
            <w:r>
              <w:rPr>
                <w:rFonts w:eastAsia="宋体" w:hint="eastAsia"/>
                <w:bCs/>
                <w:sz w:val="21"/>
                <w:szCs w:val="21"/>
                <w:lang w:eastAsia="zh-CN"/>
              </w:rPr>
              <w:lastRenderedPageBreak/>
              <w:t>在学习化工设备图和化工工艺图的相关标准和规范及其绘制和阅读等内容的过程中，使学生的思维和分析方法得到一定的训练，逐步形成科学的学习观和方法论。</w:t>
            </w:r>
          </w:p>
          <w:p w:rsidR="00A24155" w:rsidRDefault="00A24155" w:rsidP="00AA70A8">
            <w:pPr>
              <w:numPr>
                <w:ilvl w:val="0"/>
                <w:numId w:val="1"/>
              </w:numPr>
              <w:spacing w:line="360" w:lineRule="exact"/>
              <w:ind w:firstLineChars="200" w:firstLine="420"/>
              <w:rPr>
                <w:rFonts w:eastAsia="宋体"/>
                <w:bCs/>
                <w:sz w:val="21"/>
                <w:szCs w:val="21"/>
                <w:lang w:eastAsia="zh-CN"/>
              </w:rPr>
            </w:pPr>
            <w:r>
              <w:rPr>
                <w:rFonts w:eastAsia="宋体" w:hint="eastAsia"/>
                <w:bCs/>
                <w:sz w:val="21"/>
                <w:szCs w:val="21"/>
                <w:lang w:eastAsia="zh-CN"/>
              </w:rPr>
              <w:t>初步具备运用基础理论解决实际工程问题的能力；</w:t>
            </w:r>
          </w:p>
          <w:p w:rsidR="00A24155" w:rsidRDefault="00A24155" w:rsidP="00AA70A8">
            <w:pPr>
              <w:numPr>
                <w:ilvl w:val="0"/>
                <w:numId w:val="1"/>
              </w:numPr>
              <w:spacing w:line="360" w:lineRule="exact"/>
              <w:ind w:firstLineChars="200" w:firstLine="420"/>
              <w:rPr>
                <w:rFonts w:ascii="宋体" w:eastAsia="宋体" w:hAnsi="宋体"/>
                <w:b/>
                <w:sz w:val="21"/>
                <w:szCs w:val="21"/>
                <w:lang w:eastAsia="zh-CN"/>
              </w:rPr>
            </w:pPr>
            <w:r>
              <w:rPr>
                <w:rFonts w:eastAsia="宋体" w:hint="eastAsia"/>
                <w:bCs/>
                <w:sz w:val="21"/>
                <w:szCs w:val="21"/>
                <w:lang w:eastAsia="zh-CN"/>
              </w:rPr>
              <w:t>激发学生专业兴趣，培养精细化工行业之职业及伦理规范</w:t>
            </w:r>
          </w:p>
        </w:tc>
        <w:tc>
          <w:tcPr>
            <w:tcW w:w="6520" w:type="dxa"/>
            <w:gridSpan w:val="6"/>
          </w:tcPr>
          <w:p w:rsidR="00A24155" w:rsidRPr="00A24155" w:rsidRDefault="00A24155" w:rsidP="00AA70A8">
            <w:pPr>
              <w:tabs>
                <w:tab w:val="left" w:pos="1440"/>
              </w:tabs>
              <w:spacing w:after="0" w:line="360" w:lineRule="exact"/>
              <w:outlineLvl w:val="0"/>
              <w:rPr>
                <w:rFonts w:ascii="宋体" w:eastAsia="宋体" w:hAnsi="宋体"/>
                <w:b/>
                <w:sz w:val="18"/>
                <w:szCs w:val="18"/>
                <w:lang w:eastAsia="zh-CN"/>
              </w:rPr>
            </w:pPr>
            <w:r w:rsidRPr="00A24155">
              <w:rPr>
                <w:rFonts w:ascii="宋体" w:eastAsia="宋体" w:hAnsi="宋体" w:hint="eastAsia"/>
                <w:b/>
                <w:sz w:val="18"/>
                <w:szCs w:val="18"/>
                <w:lang w:eastAsia="zh-CN"/>
              </w:rPr>
              <w:lastRenderedPageBreak/>
              <w:t>本课程</w:t>
            </w:r>
            <w:r w:rsidRPr="00A24155">
              <w:rPr>
                <w:rFonts w:ascii="宋体" w:eastAsia="宋体" w:hAnsi="宋体"/>
                <w:b/>
                <w:sz w:val="18"/>
                <w:szCs w:val="18"/>
                <w:lang w:eastAsia="zh-CN"/>
              </w:rPr>
              <w:t>与学生核心能力培养之间的关联</w:t>
            </w:r>
            <w:r w:rsidRPr="00A24155">
              <w:rPr>
                <w:rFonts w:ascii="宋体" w:eastAsia="宋体" w:hAnsi="宋体" w:hint="eastAsia"/>
                <w:b/>
                <w:sz w:val="18"/>
                <w:szCs w:val="18"/>
                <w:lang w:eastAsia="zh-CN"/>
              </w:rPr>
              <w:t>（</w:t>
            </w:r>
            <w:r w:rsidRPr="00A24155">
              <w:rPr>
                <w:rFonts w:ascii="宋体" w:eastAsia="宋体" w:hAnsi="宋体" w:hint="eastAsia"/>
                <w:b/>
                <w:sz w:val="18"/>
                <w:szCs w:val="18"/>
                <w:u w:val="single"/>
                <w:lang w:eastAsia="zh-CN"/>
              </w:rPr>
              <w:t>应化卓越</w:t>
            </w:r>
            <w:r w:rsidRPr="00A24155">
              <w:rPr>
                <w:rFonts w:ascii="宋体" w:eastAsia="宋体" w:hAnsi="宋体" w:hint="eastAsia"/>
                <w:b/>
                <w:sz w:val="18"/>
                <w:szCs w:val="18"/>
                <w:lang w:eastAsia="zh-CN"/>
              </w:rPr>
              <w:t>）</w:t>
            </w:r>
            <w:r w:rsidRPr="00A24155">
              <w:rPr>
                <w:rFonts w:ascii="宋体" w:eastAsia="宋体" w:hAnsi="宋体"/>
                <w:b/>
                <w:sz w:val="18"/>
                <w:szCs w:val="18"/>
                <w:lang w:eastAsia="zh-CN"/>
              </w:rPr>
              <w:t>：</w:t>
            </w:r>
          </w:p>
          <w:p w:rsidR="00A24155" w:rsidRPr="00A24155" w:rsidRDefault="00A24155" w:rsidP="00AA70A8">
            <w:pPr>
              <w:tabs>
                <w:tab w:val="left" w:pos="1440"/>
              </w:tabs>
              <w:spacing w:after="0" w:line="360" w:lineRule="exact"/>
              <w:outlineLvl w:val="0"/>
              <w:rPr>
                <w:rFonts w:ascii="宋体" w:eastAsia="宋体" w:hAnsi="宋体"/>
                <w:b/>
                <w:sz w:val="18"/>
                <w:szCs w:val="18"/>
                <w:lang w:eastAsia="zh-CN"/>
              </w:rPr>
            </w:pPr>
            <w:r w:rsidRPr="00A24155">
              <w:rPr>
                <w:rFonts w:ascii="Arial" w:eastAsia="宋体" w:hAnsi="Arial" w:cs="Arial"/>
                <w:sz w:val="18"/>
                <w:szCs w:val="18"/>
              </w:rPr>
              <w:sym w:font="Wingdings 2" w:char="F052"/>
            </w:r>
            <w:r>
              <w:rPr>
                <w:rFonts w:ascii="宋体" w:eastAsia="宋体" w:hAnsi="宋体" w:hint="eastAsia"/>
                <w:b/>
                <w:sz w:val="18"/>
                <w:szCs w:val="18"/>
                <w:lang w:eastAsia="zh-CN"/>
              </w:rPr>
              <w:t>C</w:t>
            </w:r>
            <w:r w:rsidRPr="00A24155">
              <w:rPr>
                <w:rFonts w:ascii="宋体" w:eastAsia="宋体" w:hAnsi="宋体"/>
                <w:b/>
                <w:sz w:val="18"/>
                <w:szCs w:val="18"/>
                <w:lang w:eastAsia="zh-CN"/>
              </w:rPr>
              <w:t xml:space="preserve">1. </w:t>
            </w:r>
            <w:r w:rsidRPr="00A24155">
              <w:rPr>
                <w:rFonts w:eastAsia="宋体" w:hint="eastAsia"/>
                <w:bCs/>
                <w:sz w:val="18"/>
                <w:szCs w:val="18"/>
                <w:lang w:eastAsia="zh-CN"/>
              </w:rPr>
              <w:t>运用数学、物理、化学、化工基础科学理论和工程知识的能力。</w:t>
            </w:r>
          </w:p>
          <w:p w:rsidR="00A24155" w:rsidRPr="00A24155" w:rsidRDefault="00E323BB" w:rsidP="00AA70A8">
            <w:pPr>
              <w:tabs>
                <w:tab w:val="left" w:pos="1440"/>
              </w:tabs>
              <w:spacing w:after="0" w:line="360" w:lineRule="exact"/>
              <w:outlineLvl w:val="0"/>
              <w:rPr>
                <w:rFonts w:eastAsia="宋体"/>
                <w:bCs/>
                <w:sz w:val="18"/>
                <w:szCs w:val="18"/>
                <w:lang w:eastAsia="zh-CN"/>
              </w:rPr>
            </w:pPr>
            <w:r>
              <w:rPr>
                <w:rFonts w:ascii="宋体" w:eastAsia="宋体" w:hAnsi="宋体" w:hint="eastAsia"/>
                <w:b/>
                <w:sz w:val="18"/>
                <w:szCs w:val="18"/>
                <w:lang w:eastAsia="zh-CN"/>
              </w:rPr>
              <w:sym w:font="Wingdings" w:char="F06F"/>
            </w:r>
            <w:r w:rsidR="00A24155">
              <w:rPr>
                <w:rFonts w:ascii="宋体" w:eastAsia="宋体" w:hAnsi="宋体" w:hint="eastAsia"/>
                <w:b/>
                <w:sz w:val="18"/>
                <w:szCs w:val="18"/>
                <w:lang w:eastAsia="zh-CN"/>
              </w:rPr>
              <w:t>C</w:t>
            </w:r>
            <w:r w:rsidR="00A24155" w:rsidRPr="00A24155">
              <w:rPr>
                <w:rFonts w:ascii="宋体" w:eastAsia="宋体" w:hAnsi="宋体"/>
                <w:b/>
                <w:sz w:val="18"/>
                <w:szCs w:val="18"/>
                <w:lang w:eastAsia="zh-CN"/>
              </w:rPr>
              <w:t xml:space="preserve">2. </w:t>
            </w:r>
            <w:r w:rsidR="00A24155" w:rsidRPr="00A24155">
              <w:rPr>
                <w:rFonts w:eastAsia="宋体" w:hint="eastAsia"/>
                <w:bCs/>
                <w:sz w:val="18"/>
                <w:szCs w:val="18"/>
                <w:lang w:eastAsia="zh-CN"/>
              </w:rPr>
              <w:t>设计与执行实验与仪器操作、分析与解释实验数据的能力。</w:t>
            </w:r>
            <w:r w:rsidR="00A24155" w:rsidRPr="00A24155">
              <w:rPr>
                <w:rFonts w:eastAsia="宋体" w:hint="eastAsia"/>
                <w:bCs/>
                <w:sz w:val="18"/>
                <w:szCs w:val="18"/>
                <w:lang w:eastAsia="zh-CN"/>
              </w:rPr>
              <w:t xml:space="preserve"> </w:t>
            </w:r>
          </w:p>
          <w:p w:rsidR="00A24155" w:rsidRPr="00A24155" w:rsidRDefault="00E323BB" w:rsidP="00AA70A8">
            <w:pPr>
              <w:tabs>
                <w:tab w:val="left" w:pos="1440"/>
              </w:tabs>
              <w:spacing w:after="0" w:line="360" w:lineRule="exact"/>
              <w:outlineLvl w:val="0"/>
              <w:rPr>
                <w:rFonts w:eastAsia="宋体"/>
                <w:bCs/>
                <w:sz w:val="18"/>
                <w:szCs w:val="18"/>
                <w:lang w:eastAsia="zh-CN"/>
              </w:rPr>
            </w:pPr>
            <w:r>
              <w:rPr>
                <w:rFonts w:ascii="宋体" w:eastAsia="宋体" w:hAnsi="宋体" w:hint="eastAsia"/>
                <w:b/>
                <w:sz w:val="18"/>
                <w:szCs w:val="18"/>
                <w:lang w:eastAsia="zh-CN"/>
              </w:rPr>
              <w:sym w:font="Wingdings" w:char="F06F"/>
            </w:r>
            <w:r w:rsidR="00A24155">
              <w:rPr>
                <w:rFonts w:ascii="宋体" w:eastAsia="宋体" w:hAnsi="宋体" w:hint="eastAsia"/>
                <w:b/>
                <w:sz w:val="18"/>
                <w:szCs w:val="18"/>
                <w:lang w:eastAsia="zh-CN"/>
              </w:rPr>
              <w:t>C</w:t>
            </w:r>
            <w:r w:rsidR="00A24155" w:rsidRPr="00A24155">
              <w:rPr>
                <w:rFonts w:ascii="宋体" w:eastAsia="宋体" w:hAnsi="宋体"/>
                <w:b/>
                <w:sz w:val="18"/>
                <w:szCs w:val="18"/>
                <w:lang w:eastAsia="zh-CN"/>
              </w:rPr>
              <w:t>3.</w:t>
            </w:r>
            <w:r w:rsidR="00A24155" w:rsidRPr="00A24155">
              <w:rPr>
                <w:rFonts w:eastAsia="宋体" w:hint="eastAsia"/>
                <w:bCs/>
                <w:sz w:val="18"/>
                <w:szCs w:val="18"/>
                <w:lang w:eastAsia="zh-CN"/>
              </w:rPr>
              <w:t>运用特定领域之专业知识以进行策划及执行专题研究能力。</w:t>
            </w:r>
          </w:p>
          <w:p w:rsidR="00A24155" w:rsidRPr="00A24155" w:rsidRDefault="00A24155" w:rsidP="00AA70A8">
            <w:pPr>
              <w:spacing w:after="0" w:line="360" w:lineRule="exact"/>
              <w:ind w:right="75"/>
              <w:jc w:val="left"/>
              <w:rPr>
                <w:rFonts w:ascii="宋体" w:eastAsia="宋体" w:hAnsi="宋体"/>
                <w:b/>
                <w:sz w:val="18"/>
                <w:szCs w:val="18"/>
                <w:lang w:eastAsia="zh-CN"/>
              </w:rPr>
            </w:pPr>
            <w:r w:rsidRPr="00A24155">
              <w:rPr>
                <w:rFonts w:ascii="Arial" w:eastAsia="宋体" w:hAnsi="Arial" w:cs="Arial"/>
                <w:sz w:val="18"/>
                <w:szCs w:val="18"/>
              </w:rPr>
              <w:sym w:font="Wingdings 2" w:char="F052"/>
            </w:r>
            <w:r>
              <w:rPr>
                <w:rFonts w:ascii="宋体" w:eastAsia="宋体" w:hAnsi="宋体" w:hint="eastAsia"/>
                <w:b/>
                <w:sz w:val="18"/>
                <w:szCs w:val="18"/>
                <w:lang w:eastAsia="zh-CN"/>
              </w:rPr>
              <w:t>C</w:t>
            </w:r>
            <w:r w:rsidRPr="00A24155">
              <w:rPr>
                <w:rFonts w:ascii="宋体" w:eastAsia="宋体" w:hAnsi="宋体"/>
                <w:b/>
                <w:sz w:val="18"/>
                <w:szCs w:val="18"/>
                <w:lang w:eastAsia="zh-CN"/>
              </w:rPr>
              <w:t>4.</w:t>
            </w:r>
            <w:r w:rsidRPr="00A24155">
              <w:rPr>
                <w:rFonts w:ascii="Arial" w:eastAsia="宋体" w:hAnsi="Arial" w:cs="Arial"/>
                <w:sz w:val="18"/>
                <w:szCs w:val="18"/>
                <w:lang w:eastAsia="zh-CN"/>
              </w:rPr>
              <w:t>具备工程设计方法与管理的能力并运用于工程实务之能力</w:t>
            </w:r>
            <w:r w:rsidRPr="00A24155">
              <w:rPr>
                <w:rFonts w:ascii="Arial" w:eastAsia="宋体" w:hAnsi="Arial" w:cs="Arial"/>
                <w:sz w:val="18"/>
                <w:szCs w:val="18"/>
                <w:lang w:eastAsia="zh-CN"/>
              </w:rPr>
              <w:t xml:space="preserve"> </w:t>
            </w:r>
          </w:p>
          <w:p w:rsidR="00A24155" w:rsidRPr="00A24155" w:rsidRDefault="00E323BB" w:rsidP="00AA70A8">
            <w:pPr>
              <w:spacing w:after="0" w:line="360" w:lineRule="exact"/>
              <w:ind w:right="75"/>
              <w:jc w:val="left"/>
              <w:rPr>
                <w:rFonts w:asciiTheme="minorEastAsia" w:eastAsiaTheme="minorEastAsia" w:hAnsiTheme="minorEastAsia" w:cstheme="minorEastAsia"/>
                <w:sz w:val="18"/>
                <w:szCs w:val="18"/>
                <w:lang w:eastAsia="zh-CN"/>
              </w:rPr>
            </w:pPr>
            <w:r>
              <w:rPr>
                <w:rFonts w:ascii="宋体" w:eastAsia="宋体" w:hAnsi="宋体" w:hint="eastAsia"/>
                <w:b/>
                <w:sz w:val="18"/>
                <w:szCs w:val="18"/>
                <w:lang w:eastAsia="zh-CN"/>
              </w:rPr>
              <w:sym w:font="Wingdings" w:char="F06F"/>
            </w:r>
            <w:r w:rsidR="00A24155">
              <w:rPr>
                <w:rFonts w:ascii="宋体" w:eastAsia="宋体" w:hAnsi="宋体" w:hint="eastAsia"/>
                <w:b/>
                <w:sz w:val="18"/>
                <w:szCs w:val="18"/>
                <w:lang w:eastAsia="zh-CN"/>
              </w:rPr>
              <w:t>C</w:t>
            </w:r>
            <w:r w:rsidR="00A24155" w:rsidRPr="00A24155">
              <w:rPr>
                <w:rFonts w:ascii="宋体" w:eastAsia="宋体" w:hAnsi="宋体"/>
                <w:b/>
                <w:sz w:val="18"/>
                <w:szCs w:val="18"/>
                <w:lang w:eastAsia="zh-CN"/>
              </w:rPr>
              <w:t>5.</w:t>
            </w:r>
            <w:r w:rsidR="00A24155" w:rsidRPr="00A24155">
              <w:rPr>
                <w:rFonts w:asciiTheme="minorEastAsia" w:eastAsiaTheme="minorEastAsia" w:hAnsiTheme="minorEastAsia" w:cstheme="minorEastAsia" w:hint="eastAsia"/>
                <w:sz w:val="18"/>
                <w:szCs w:val="18"/>
                <w:lang w:eastAsia="zh-CN"/>
              </w:rPr>
              <w:t>具备计划管</w:t>
            </w:r>
            <w:r w:rsidR="00A24155" w:rsidRPr="00A24155">
              <w:rPr>
                <w:rFonts w:ascii="Batang" w:eastAsia="Batang" w:hAnsi="Batang" w:cs="Batang" w:hint="eastAsia"/>
                <w:sz w:val="18"/>
                <w:szCs w:val="18"/>
                <w:lang w:eastAsia="zh-CN"/>
              </w:rPr>
              <w:t>理</w:t>
            </w:r>
            <w:r w:rsidR="00A24155" w:rsidRPr="00A24155">
              <w:rPr>
                <w:rFonts w:ascii="宋体" w:eastAsia="宋体" w:hAnsi="宋体" w:cs="宋体" w:hint="eastAsia"/>
                <w:sz w:val="18"/>
                <w:szCs w:val="18"/>
                <w:lang w:eastAsia="zh-CN"/>
              </w:rPr>
              <w:t>、有效沟通与团队合作的能</w:t>
            </w:r>
            <w:r w:rsidR="00A24155" w:rsidRPr="00A24155">
              <w:rPr>
                <w:rFonts w:ascii="Batang" w:eastAsia="Batang" w:hAnsi="Batang" w:cs="Batang" w:hint="eastAsia"/>
                <w:sz w:val="18"/>
                <w:szCs w:val="18"/>
                <w:lang w:eastAsia="zh-CN"/>
              </w:rPr>
              <w:t>力</w:t>
            </w:r>
            <w:r w:rsidR="00A24155" w:rsidRPr="00A24155">
              <w:rPr>
                <w:rFonts w:ascii="宋体" w:eastAsia="宋体" w:hAnsi="宋体" w:cs="宋体" w:hint="eastAsia"/>
                <w:sz w:val="18"/>
                <w:szCs w:val="18"/>
                <w:lang w:eastAsia="zh-CN"/>
              </w:rPr>
              <w:t>。</w:t>
            </w:r>
            <w:r w:rsidR="00A24155" w:rsidRPr="00A24155">
              <w:rPr>
                <w:rFonts w:asciiTheme="minorEastAsia" w:eastAsiaTheme="minorEastAsia" w:hAnsiTheme="minorEastAsia" w:cstheme="minorEastAsia" w:hint="eastAsia"/>
                <w:sz w:val="18"/>
                <w:szCs w:val="18"/>
                <w:lang w:eastAsia="zh-CN"/>
              </w:rPr>
              <w:t xml:space="preserve"> </w:t>
            </w:r>
          </w:p>
          <w:p w:rsidR="00A24155" w:rsidRPr="00A24155" w:rsidRDefault="00A24155" w:rsidP="00AA70A8">
            <w:pPr>
              <w:spacing w:after="0" w:line="360" w:lineRule="exact"/>
              <w:ind w:right="75"/>
              <w:jc w:val="left"/>
              <w:rPr>
                <w:rFonts w:asciiTheme="minorEastAsia" w:eastAsiaTheme="minorEastAsia" w:hAnsiTheme="minorEastAsia" w:cstheme="minorEastAsia"/>
                <w:b/>
                <w:sz w:val="18"/>
                <w:szCs w:val="18"/>
                <w:lang w:eastAsia="zh-CN"/>
              </w:rPr>
            </w:pPr>
            <w:r w:rsidRPr="00A24155">
              <w:rPr>
                <w:rFonts w:ascii="Arial" w:eastAsia="宋体" w:hAnsi="Arial" w:cs="Arial"/>
                <w:sz w:val="18"/>
                <w:szCs w:val="18"/>
              </w:rPr>
              <w:sym w:font="Wingdings 2" w:char="F052"/>
            </w:r>
            <w:r>
              <w:rPr>
                <w:rFonts w:asciiTheme="minorEastAsia" w:eastAsiaTheme="minorEastAsia" w:hAnsiTheme="minorEastAsia" w:cstheme="minorEastAsia" w:hint="eastAsia"/>
                <w:b/>
                <w:sz w:val="18"/>
                <w:szCs w:val="18"/>
                <w:lang w:eastAsia="zh-CN"/>
              </w:rPr>
              <w:t>C</w:t>
            </w:r>
            <w:r w:rsidRPr="00A24155">
              <w:rPr>
                <w:rFonts w:asciiTheme="minorEastAsia" w:eastAsiaTheme="minorEastAsia" w:hAnsiTheme="minorEastAsia" w:cstheme="minorEastAsia" w:hint="eastAsia"/>
                <w:b/>
                <w:sz w:val="18"/>
                <w:szCs w:val="18"/>
                <w:lang w:eastAsia="zh-CN"/>
              </w:rPr>
              <w:t xml:space="preserve">6. </w:t>
            </w:r>
            <w:r w:rsidRPr="00A24155">
              <w:rPr>
                <w:rFonts w:asciiTheme="minorEastAsia" w:eastAsiaTheme="minorEastAsia" w:hAnsiTheme="minorEastAsia" w:cstheme="minorEastAsia" w:hint="eastAsia"/>
                <w:sz w:val="18"/>
                <w:szCs w:val="18"/>
                <w:lang w:eastAsia="zh-CN"/>
              </w:rPr>
              <w:t xml:space="preserve">运用基础理论以创新思考及独立解决复杂问题的能力。 </w:t>
            </w:r>
          </w:p>
          <w:p w:rsidR="00A24155" w:rsidRPr="00A24155" w:rsidRDefault="00E323BB" w:rsidP="00AA70A8">
            <w:pPr>
              <w:tabs>
                <w:tab w:val="left" w:pos="1440"/>
              </w:tabs>
              <w:spacing w:after="0" w:line="360" w:lineRule="exact"/>
              <w:outlineLvl w:val="0"/>
              <w:rPr>
                <w:rFonts w:asciiTheme="minorEastAsia" w:eastAsiaTheme="minorEastAsia" w:hAnsiTheme="minorEastAsia" w:cstheme="minorEastAsia"/>
                <w:b/>
                <w:sz w:val="18"/>
                <w:szCs w:val="18"/>
                <w:lang w:eastAsia="zh-CN"/>
              </w:rPr>
            </w:pPr>
            <w:r>
              <w:rPr>
                <w:rFonts w:ascii="宋体" w:eastAsia="宋体" w:hAnsi="宋体" w:hint="eastAsia"/>
                <w:b/>
                <w:sz w:val="18"/>
                <w:szCs w:val="18"/>
                <w:lang w:eastAsia="zh-CN"/>
              </w:rPr>
              <w:sym w:font="Wingdings" w:char="F06F"/>
            </w:r>
            <w:r w:rsidR="00A24155">
              <w:rPr>
                <w:rFonts w:asciiTheme="minorEastAsia" w:eastAsiaTheme="minorEastAsia" w:hAnsiTheme="minorEastAsia" w:cstheme="minorEastAsia" w:hint="eastAsia"/>
                <w:b/>
                <w:sz w:val="18"/>
                <w:szCs w:val="18"/>
                <w:lang w:eastAsia="zh-CN"/>
              </w:rPr>
              <w:t>C</w:t>
            </w:r>
            <w:r w:rsidR="00A24155" w:rsidRPr="00A24155">
              <w:rPr>
                <w:rFonts w:asciiTheme="minorEastAsia" w:eastAsiaTheme="minorEastAsia" w:hAnsiTheme="minorEastAsia" w:cstheme="minorEastAsia" w:hint="eastAsia"/>
                <w:b/>
                <w:sz w:val="18"/>
                <w:szCs w:val="18"/>
                <w:lang w:eastAsia="zh-CN"/>
              </w:rPr>
              <w:t>7．</w:t>
            </w:r>
            <w:r w:rsidR="00A24155" w:rsidRPr="00A24155">
              <w:rPr>
                <w:rFonts w:asciiTheme="minorEastAsia" w:eastAsiaTheme="minorEastAsia" w:hAnsiTheme="minorEastAsia" w:cstheme="minorEastAsia" w:hint="eastAsia"/>
                <w:sz w:val="18"/>
                <w:szCs w:val="18"/>
                <w:lang w:eastAsia="zh-CN"/>
              </w:rPr>
              <w:t>具备英语听说和读写能力，了解化工技术对环境、社会及全球的影响，并培养持续学习、自主学习的习惯与能力。</w:t>
            </w:r>
          </w:p>
          <w:p w:rsidR="00A24155" w:rsidRPr="00A24155" w:rsidRDefault="00A24155" w:rsidP="00AA70A8">
            <w:pPr>
              <w:tabs>
                <w:tab w:val="left" w:pos="1440"/>
              </w:tabs>
              <w:spacing w:after="0" w:line="360" w:lineRule="exact"/>
              <w:outlineLvl w:val="0"/>
              <w:rPr>
                <w:rFonts w:asciiTheme="minorEastAsia" w:eastAsiaTheme="minorEastAsia" w:hAnsiTheme="minorEastAsia" w:cstheme="minorEastAsia"/>
                <w:b/>
                <w:sz w:val="21"/>
                <w:szCs w:val="21"/>
                <w:lang w:eastAsia="zh-CN"/>
              </w:rPr>
            </w:pPr>
            <w:r w:rsidRPr="00A24155">
              <w:rPr>
                <w:rFonts w:ascii="Arial" w:eastAsia="宋体" w:hAnsi="Arial" w:cs="Arial"/>
                <w:sz w:val="18"/>
                <w:szCs w:val="18"/>
              </w:rPr>
              <w:sym w:font="Wingdings 2" w:char="F052"/>
            </w:r>
            <w:r>
              <w:rPr>
                <w:rFonts w:asciiTheme="minorEastAsia" w:eastAsiaTheme="minorEastAsia" w:hAnsiTheme="minorEastAsia" w:cstheme="minorEastAsia" w:hint="eastAsia"/>
                <w:b/>
                <w:sz w:val="18"/>
                <w:szCs w:val="18"/>
                <w:lang w:eastAsia="zh-CN"/>
              </w:rPr>
              <w:t>C</w:t>
            </w:r>
            <w:r w:rsidRPr="00A24155">
              <w:rPr>
                <w:rFonts w:asciiTheme="minorEastAsia" w:eastAsiaTheme="minorEastAsia" w:hAnsiTheme="minorEastAsia" w:cstheme="minorEastAsia" w:hint="eastAsia"/>
                <w:b/>
                <w:sz w:val="18"/>
                <w:szCs w:val="18"/>
                <w:lang w:eastAsia="zh-CN"/>
              </w:rPr>
              <w:t>8．</w:t>
            </w:r>
            <w:r w:rsidRPr="00A24155">
              <w:rPr>
                <w:rFonts w:asciiTheme="minorEastAsia" w:eastAsiaTheme="minorEastAsia" w:hAnsiTheme="minorEastAsia" w:cstheme="minorEastAsia" w:hint="eastAsia"/>
                <w:sz w:val="18"/>
                <w:szCs w:val="18"/>
                <w:lang w:eastAsia="zh-CN"/>
              </w:rPr>
              <w:t>理解工程伦理，及安全、卫生、环保等社会责任，具备良好的国际视野。</w:t>
            </w:r>
            <w:r>
              <w:rPr>
                <w:rFonts w:asciiTheme="minorEastAsia" w:eastAsiaTheme="minorEastAsia" w:hAnsiTheme="minorEastAsia" w:cstheme="minorEastAsia" w:hint="eastAsia"/>
                <w:b/>
                <w:sz w:val="21"/>
                <w:szCs w:val="21"/>
                <w:lang w:eastAsia="zh-CN"/>
              </w:rPr>
              <w:t xml:space="preserve"> </w:t>
            </w:r>
          </w:p>
        </w:tc>
      </w:tr>
      <w:tr w:rsidR="00A24155" w:rsidTr="00A24155">
        <w:trPr>
          <w:trHeight w:val="1374"/>
          <w:jc w:val="center"/>
        </w:trPr>
        <w:tc>
          <w:tcPr>
            <w:tcW w:w="2859" w:type="dxa"/>
            <w:gridSpan w:val="4"/>
            <w:vMerge/>
          </w:tcPr>
          <w:p w:rsidR="00A24155" w:rsidRDefault="00A24155" w:rsidP="00AA70A8">
            <w:pPr>
              <w:tabs>
                <w:tab w:val="left" w:pos="1440"/>
              </w:tabs>
              <w:spacing w:after="0" w:line="360" w:lineRule="exact"/>
              <w:ind w:firstLineChars="200" w:firstLine="422"/>
              <w:outlineLvl w:val="0"/>
              <w:rPr>
                <w:rFonts w:ascii="宋体" w:eastAsia="宋体" w:hAnsi="宋体"/>
                <w:b/>
                <w:sz w:val="21"/>
                <w:szCs w:val="21"/>
                <w:lang w:eastAsia="zh-CN"/>
              </w:rPr>
            </w:pPr>
          </w:p>
        </w:tc>
        <w:tc>
          <w:tcPr>
            <w:tcW w:w="6520" w:type="dxa"/>
            <w:gridSpan w:val="6"/>
          </w:tcPr>
          <w:p w:rsidR="00A24155" w:rsidRPr="00A24155" w:rsidRDefault="00A24155" w:rsidP="00AA70A8">
            <w:pPr>
              <w:tabs>
                <w:tab w:val="left" w:pos="1440"/>
              </w:tabs>
              <w:spacing w:after="0" w:line="360" w:lineRule="exact"/>
              <w:outlineLvl w:val="0"/>
              <w:rPr>
                <w:rFonts w:ascii="宋体" w:eastAsia="宋体" w:hAnsi="宋体"/>
                <w:b/>
                <w:sz w:val="18"/>
                <w:szCs w:val="18"/>
                <w:lang w:eastAsia="zh-CN"/>
              </w:rPr>
            </w:pPr>
            <w:r w:rsidRPr="00A24155">
              <w:rPr>
                <w:rFonts w:ascii="宋体" w:eastAsia="宋体" w:hAnsi="宋体" w:hint="eastAsia"/>
                <w:b/>
                <w:sz w:val="18"/>
                <w:szCs w:val="18"/>
                <w:lang w:eastAsia="zh-CN"/>
              </w:rPr>
              <w:t>本课程</w:t>
            </w:r>
            <w:r w:rsidRPr="00A24155">
              <w:rPr>
                <w:rFonts w:ascii="宋体" w:eastAsia="宋体" w:hAnsi="宋体"/>
                <w:b/>
                <w:sz w:val="18"/>
                <w:szCs w:val="18"/>
                <w:lang w:eastAsia="zh-CN"/>
              </w:rPr>
              <w:t>与学生核心能力培养之间的关联：</w:t>
            </w:r>
            <w:r w:rsidRPr="00A24155">
              <w:rPr>
                <w:rFonts w:ascii="宋体" w:eastAsia="宋体" w:hAnsi="宋体" w:hint="eastAsia"/>
                <w:b/>
                <w:sz w:val="18"/>
                <w:szCs w:val="18"/>
                <w:lang w:eastAsia="zh-CN"/>
              </w:rPr>
              <w:t>（应用化学）</w:t>
            </w:r>
          </w:p>
          <w:p w:rsidR="00A24155" w:rsidRPr="00A24155" w:rsidRDefault="00A24155" w:rsidP="00AA70A8">
            <w:pPr>
              <w:tabs>
                <w:tab w:val="left" w:pos="1440"/>
              </w:tabs>
              <w:spacing w:after="0" w:line="360" w:lineRule="exact"/>
              <w:outlineLvl w:val="0"/>
              <w:rPr>
                <w:rFonts w:eastAsia="宋体"/>
                <w:b/>
                <w:sz w:val="18"/>
                <w:szCs w:val="18"/>
                <w:lang w:eastAsia="zh-CN"/>
              </w:rPr>
            </w:pPr>
            <w:r w:rsidRPr="00A24155">
              <w:rPr>
                <w:rFonts w:ascii="Arial" w:eastAsia="宋体" w:hAnsi="Arial" w:cs="Arial"/>
                <w:sz w:val="18"/>
                <w:szCs w:val="18"/>
              </w:rPr>
              <w:sym w:font="Wingdings 2" w:char="F052"/>
            </w:r>
            <w:r w:rsidR="00E323BB">
              <w:rPr>
                <w:rFonts w:eastAsia="宋体" w:hint="eastAsia"/>
                <w:b/>
                <w:sz w:val="18"/>
                <w:szCs w:val="18"/>
                <w:lang w:eastAsia="zh-CN"/>
              </w:rPr>
              <w:t>C</w:t>
            </w:r>
            <w:r w:rsidRPr="00A24155">
              <w:rPr>
                <w:rFonts w:eastAsia="宋体" w:hint="eastAsia"/>
                <w:b/>
                <w:sz w:val="18"/>
                <w:szCs w:val="18"/>
                <w:lang w:eastAsia="zh-CN"/>
              </w:rPr>
              <w:t xml:space="preserve">1. </w:t>
            </w:r>
            <w:r w:rsidRPr="00A24155">
              <w:rPr>
                <w:rFonts w:ascii="Arial" w:eastAsia="宋体" w:hAnsi="Arial" w:cs="Arial"/>
                <w:sz w:val="18"/>
                <w:szCs w:val="18"/>
                <w:lang w:eastAsia="zh-CN"/>
              </w:rPr>
              <w:t>运用数学、物理、化学化工基础科学理论和工程知识的能力</w:t>
            </w:r>
            <w:r w:rsidRPr="00A24155">
              <w:rPr>
                <w:rFonts w:ascii="Arial" w:eastAsia="宋体" w:hAnsi="Arial" w:cs="Arial" w:hint="eastAsia"/>
                <w:sz w:val="18"/>
                <w:szCs w:val="18"/>
                <w:lang w:eastAsia="zh-CN"/>
              </w:rPr>
              <w:t>。</w:t>
            </w:r>
          </w:p>
          <w:p w:rsidR="00A24155" w:rsidRPr="00A24155" w:rsidRDefault="00E323BB" w:rsidP="00AA70A8">
            <w:pPr>
              <w:tabs>
                <w:tab w:val="left" w:pos="1440"/>
              </w:tabs>
              <w:spacing w:after="0" w:line="360" w:lineRule="exact"/>
              <w:outlineLvl w:val="0"/>
              <w:rPr>
                <w:rFonts w:ascii="Arial" w:eastAsia="宋体" w:hAnsi="Arial" w:cs="Arial"/>
                <w:sz w:val="18"/>
                <w:szCs w:val="18"/>
                <w:lang w:eastAsia="zh-CN"/>
              </w:rPr>
            </w:pPr>
            <w:r>
              <w:rPr>
                <w:rFonts w:ascii="宋体" w:eastAsia="宋体" w:hAnsi="宋体" w:hint="eastAsia"/>
                <w:b/>
                <w:sz w:val="18"/>
                <w:szCs w:val="18"/>
                <w:lang w:eastAsia="zh-CN"/>
              </w:rPr>
              <w:sym w:font="Wingdings" w:char="F06F"/>
            </w:r>
            <w:r>
              <w:rPr>
                <w:rFonts w:eastAsia="宋体" w:hint="eastAsia"/>
                <w:b/>
                <w:sz w:val="18"/>
                <w:szCs w:val="18"/>
                <w:lang w:eastAsia="zh-CN"/>
              </w:rPr>
              <w:t>C</w:t>
            </w:r>
            <w:r w:rsidR="00A24155" w:rsidRPr="00A24155">
              <w:rPr>
                <w:rFonts w:eastAsia="宋体"/>
                <w:b/>
                <w:sz w:val="18"/>
                <w:szCs w:val="18"/>
                <w:lang w:eastAsia="zh-CN"/>
              </w:rPr>
              <w:t xml:space="preserve">2. </w:t>
            </w:r>
            <w:r w:rsidR="00A24155" w:rsidRPr="00A24155">
              <w:rPr>
                <w:rFonts w:ascii="Arial" w:eastAsia="宋体" w:hAnsi="Arial" w:cs="Arial"/>
                <w:sz w:val="18"/>
                <w:szCs w:val="18"/>
                <w:lang w:eastAsia="zh-CN"/>
              </w:rPr>
              <w:t>设计与执行实验与仪器操作、分析与解释实验数据的能力。</w:t>
            </w:r>
          </w:p>
          <w:p w:rsidR="00A24155" w:rsidRPr="00A24155" w:rsidRDefault="00E323BB" w:rsidP="00AA70A8">
            <w:pPr>
              <w:tabs>
                <w:tab w:val="left" w:pos="1440"/>
              </w:tabs>
              <w:spacing w:after="0" w:line="360" w:lineRule="exact"/>
              <w:outlineLvl w:val="0"/>
              <w:rPr>
                <w:rFonts w:ascii="Arial" w:eastAsia="宋体" w:hAnsi="Arial" w:cs="Arial"/>
                <w:sz w:val="18"/>
                <w:szCs w:val="18"/>
                <w:lang w:eastAsia="zh-CN"/>
              </w:rPr>
            </w:pPr>
            <w:r>
              <w:rPr>
                <w:rFonts w:ascii="宋体" w:eastAsia="宋体" w:hAnsi="宋体" w:hint="eastAsia"/>
                <w:b/>
                <w:sz w:val="18"/>
                <w:szCs w:val="18"/>
                <w:lang w:eastAsia="zh-CN"/>
              </w:rPr>
              <w:sym w:font="Wingdings" w:char="F06F"/>
            </w:r>
            <w:r>
              <w:rPr>
                <w:rFonts w:eastAsia="宋体" w:hint="eastAsia"/>
                <w:b/>
                <w:sz w:val="18"/>
                <w:szCs w:val="18"/>
                <w:lang w:eastAsia="zh-CN"/>
              </w:rPr>
              <w:t>C</w:t>
            </w:r>
            <w:r w:rsidR="00A24155" w:rsidRPr="00A24155">
              <w:rPr>
                <w:rFonts w:eastAsia="宋体"/>
                <w:b/>
                <w:sz w:val="18"/>
                <w:szCs w:val="18"/>
                <w:lang w:eastAsia="zh-CN"/>
              </w:rPr>
              <w:t>3.</w:t>
            </w:r>
            <w:r w:rsidR="00A24155" w:rsidRPr="00A24155">
              <w:rPr>
                <w:rFonts w:ascii="Arial" w:eastAsia="宋体" w:hAnsi="Arial" w:cs="Arial"/>
                <w:sz w:val="18"/>
                <w:szCs w:val="18"/>
                <w:lang w:eastAsia="zh-CN"/>
              </w:rPr>
              <w:t xml:space="preserve"> </w:t>
            </w:r>
            <w:r w:rsidR="00A24155" w:rsidRPr="00A24155">
              <w:rPr>
                <w:rFonts w:ascii="Arial" w:eastAsia="宋体" w:hAnsi="Arial" w:cs="Arial"/>
                <w:sz w:val="18"/>
                <w:szCs w:val="18"/>
                <w:lang w:eastAsia="zh-CN"/>
              </w:rPr>
              <w:t>执行化学或化工实务所需技术、技巧及使用工具的能力。</w:t>
            </w:r>
          </w:p>
          <w:p w:rsidR="00A24155" w:rsidRPr="00A24155" w:rsidRDefault="00A24155" w:rsidP="00AA70A8">
            <w:pPr>
              <w:tabs>
                <w:tab w:val="left" w:pos="1440"/>
              </w:tabs>
              <w:spacing w:after="0" w:line="360" w:lineRule="exact"/>
              <w:outlineLvl w:val="0"/>
              <w:rPr>
                <w:rFonts w:ascii="Arial" w:eastAsia="宋体" w:hAnsi="Arial" w:cs="Arial"/>
                <w:sz w:val="18"/>
                <w:szCs w:val="18"/>
                <w:lang w:eastAsia="zh-CN"/>
              </w:rPr>
            </w:pPr>
            <w:r w:rsidRPr="00A24155">
              <w:rPr>
                <w:rFonts w:ascii="Arial" w:eastAsia="宋体" w:hAnsi="Arial" w:cs="Arial"/>
                <w:sz w:val="18"/>
                <w:szCs w:val="18"/>
              </w:rPr>
              <w:sym w:font="Wingdings 2" w:char="F052"/>
            </w:r>
            <w:r w:rsidR="00E323BB">
              <w:rPr>
                <w:rFonts w:eastAsia="宋体" w:hint="eastAsia"/>
                <w:b/>
                <w:sz w:val="18"/>
                <w:szCs w:val="18"/>
                <w:lang w:eastAsia="zh-CN"/>
              </w:rPr>
              <w:t>C</w:t>
            </w:r>
            <w:r w:rsidRPr="00A24155">
              <w:rPr>
                <w:rFonts w:eastAsia="宋体"/>
                <w:b/>
                <w:sz w:val="18"/>
                <w:szCs w:val="18"/>
                <w:lang w:eastAsia="zh-CN"/>
              </w:rPr>
              <w:t>4.</w:t>
            </w:r>
            <w:r w:rsidRPr="00A24155">
              <w:rPr>
                <w:rFonts w:eastAsia="宋体" w:hint="eastAsia"/>
                <w:b/>
                <w:sz w:val="18"/>
                <w:szCs w:val="18"/>
                <w:lang w:eastAsia="zh-CN"/>
              </w:rPr>
              <w:t xml:space="preserve"> </w:t>
            </w:r>
            <w:r w:rsidRPr="00A24155">
              <w:rPr>
                <w:rFonts w:ascii="Arial" w:eastAsia="宋体" w:hAnsi="Arial" w:cs="Arial"/>
                <w:sz w:val="18"/>
                <w:szCs w:val="18"/>
                <w:lang w:eastAsia="zh-CN"/>
              </w:rPr>
              <w:t>具备工程设计方法与管理的能力。</w:t>
            </w:r>
          </w:p>
          <w:p w:rsidR="00A24155" w:rsidRPr="00A24155" w:rsidRDefault="00E323BB" w:rsidP="00AA70A8">
            <w:pPr>
              <w:tabs>
                <w:tab w:val="left" w:pos="1440"/>
              </w:tabs>
              <w:spacing w:after="0" w:line="360" w:lineRule="exact"/>
              <w:outlineLvl w:val="0"/>
              <w:rPr>
                <w:rFonts w:ascii="Arial" w:eastAsia="宋体" w:hAnsi="Arial" w:cs="Arial"/>
                <w:sz w:val="18"/>
                <w:szCs w:val="18"/>
                <w:lang w:eastAsia="zh-CN"/>
              </w:rPr>
            </w:pPr>
            <w:r>
              <w:rPr>
                <w:rFonts w:ascii="宋体" w:eastAsia="宋体" w:hAnsi="宋体" w:hint="eastAsia"/>
                <w:b/>
                <w:sz w:val="18"/>
                <w:szCs w:val="18"/>
                <w:lang w:eastAsia="zh-CN"/>
              </w:rPr>
              <w:sym w:font="Wingdings" w:char="F06F"/>
            </w:r>
            <w:r>
              <w:rPr>
                <w:rFonts w:eastAsia="宋体" w:hint="eastAsia"/>
                <w:b/>
                <w:sz w:val="18"/>
                <w:szCs w:val="18"/>
                <w:lang w:eastAsia="zh-CN"/>
              </w:rPr>
              <w:t>C</w:t>
            </w:r>
            <w:r w:rsidR="00A24155" w:rsidRPr="00A24155">
              <w:rPr>
                <w:rFonts w:eastAsia="宋体"/>
                <w:b/>
                <w:sz w:val="18"/>
                <w:szCs w:val="18"/>
                <w:lang w:eastAsia="zh-CN"/>
              </w:rPr>
              <w:t xml:space="preserve">5. </w:t>
            </w:r>
            <w:r w:rsidR="00A24155" w:rsidRPr="00A24155">
              <w:rPr>
                <w:rFonts w:ascii="Arial" w:eastAsia="宋体" w:hAnsi="Arial" w:cs="Arial"/>
                <w:sz w:val="18"/>
                <w:szCs w:val="18"/>
                <w:lang w:eastAsia="zh-CN"/>
              </w:rPr>
              <w:t>具备计划管</w:t>
            </w:r>
            <w:r w:rsidR="00A24155" w:rsidRPr="00A24155">
              <w:rPr>
                <w:rFonts w:ascii="Arial" w:eastAsia="宋体" w:hAnsi="Arial" w:cs="Arial" w:hint="eastAsia"/>
                <w:sz w:val="18"/>
                <w:szCs w:val="18"/>
                <w:lang w:eastAsia="zh-CN"/>
              </w:rPr>
              <w:t>理、有效沟通与团队合作的能力。</w:t>
            </w:r>
            <w:r w:rsidR="00A24155" w:rsidRPr="00A24155">
              <w:rPr>
                <w:rFonts w:ascii="Arial" w:eastAsia="宋体" w:hAnsi="Arial" w:cs="Arial"/>
                <w:sz w:val="18"/>
                <w:szCs w:val="18"/>
                <w:lang w:eastAsia="zh-CN"/>
              </w:rPr>
              <w:t xml:space="preserve"> </w:t>
            </w:r>
          </w:p>
          <w:p w:rsidR="00A24155" w:rsidRPr="00A24155" w:rsidRDefault="00A24155" w:rsidP="00AA70A8">
            <w:pPr>
              <w:tabs>
                <w:tab w:val="left" w:pos="1168"/>
              </w:tabs>
              <w:spacing w:after="0" w:line="360" w:lineRule="exact"/>
              <w:outlineLvl w:val="0"/>
              <w:rPr>
                <w:rFonts w:eastAsia="宋体"/>
                <w:b/>
                <w:sz w:val="18"/>
                <w:szCs w:val="18"/>
                <w:lang w:eastAsia="zh-CN"/>
              </w:rPr>
            </w:pPr>
            <w:r w:rsidRPr="00A24155">
              <w:rPr>
                <w:rFonts w:ascii="Arial" w:eastAsia="宋体" w:hAnsi="Arial" w:cs="Arial"/>
                <w:sz w:val="18"/>
                <w:szCs w:val="18"/>
              </w:rPr>
              <w:sym w:font="Wingdings 2" w:char="F052"/>
            </w:r>
            <w:r w:rsidR="00E323BB">
              <w:rPr>
                <w:rFonts w:eastAsia="宋体" w:hint="eastAsia"/>
                <w:b/>
                <w:sz w:val="18"/>
                <w:szCs w:val="18"/>
                <w:lang w:eastAsia="zh-CN"/>
              </w:rPr>
              <w:t>C</w:t>
            </w:r>
            <w:r w:rsidRPr="00A24155">
              <w:rPr>
                <w:rFonts w:eastAsia="宋体" w:hint="eastAsia"/>
                <w:b/>
                <w:sz w:val="18"/>
                <w:szCs w:val="18"/>
                <w:lang w:eastAsia="zh-CN"/>
              </w:rPr>
              <w:t xml:space="preserve">6. </w:t>
            </w:r>
            <w:r w:rsidRPr="00A24155">
              <w:rPr>
                <w:rFonts w:ascii="Arial" w:eastAsia="宋体" w:hAnsi="Arial" w:cs="Arial"/>
                <w:sz w:val="18"/>
                <w:szCs w:val="18"/>
                <w:lang w:eastAsia="zh-CN"/>
              </w:rPr>
              <w:t>具备资料搜集与分析能力并且运用于专业化学的专题研究与书报讨论之能力。</w:t>
            </w:r>
          </w:p>
          <w:p w:rsidR="00A24155" w:rsidRPr="00A24155" w:rsidRDefault="00E323BB" w:rsidP="00AA70A8">
            <w:pPr>
              <w:spacing w:after="0" w:line="360" w:lineRule="exact"/>
              <w:ind w:right="74"/>
              <w:jc w:val="left"/>
              <w:rPr>
                <w:rFonts w:ascii="Arial" w:eastAsia="宋体" w:hAnsi="Arial" w:cs="Arial"/>
                <w:sz w:val="18"/>
                <w:szCs w:val="18"/>
                <w:lang w:eastAsia="zh-CN"/>
              </w:rPr>
            </w:pPr>
            <w:r>
              <w:rPr>
                <w:rFonts w:ascii="宋体" w:eastAsia="宋体" w:hAnsi="宋体" w:hint="eastAsia"/>
                <w:b/>
                <w:sz w:val="18"/>
                <w:szCs w:val="18"/>
                <w:lang w:eastAsia="zh-CN"/>
              </w:rPr>
              <w:sym w:font="Wingdings" w:char="F06F"/>
            </w:r>
            <w:r>
              <w:rPr>
                <w:rFonts w:eastAsia="宋体" w:hint="eastAsia"/>
                <w:b/>
                <w:sz w:val="18"/>
                <w:szCs w:val="18"/>
                <w:lang w:eastAsia="zh-CN"/>
              </w:rPr>
              <w:t>C</w:t>
            </w:r>
            <w:r w:rsidR="00A24155" w:rsidRPr="00A24155">
              <w:rPr>
                <w:rFonts w:eastAsia="宋体"/>
                <w:b/>
                <w:sz w:val="18"/>
                <w:szCs w:val="18"/>
                <w:lang w:eastAsia="zh-CN"/>
              </w:rPr>
              <w:t>7</w:t>
            </w:r>
            <w:r w:rsidR="00A24155" w:rsidRPr="00A24155">
              <w:rPr>
                <w:rFonts w:eastAsia="宋体"/>
                <w:b/>
                <w:sz w:val="18"/>
                <w:szCs w:val="18"/>
                <w:lang w:eastAsia="zh-CN"/>
              </w:rPr>
              <w:t>．</w:t>
            </w:r>
            <w:r w:rsidR="00A24155" w:rsidRPr="00A24155">
              <w:rPr>
                <w:rFonts w:ascii="Arial" w:eastAsia="宋体" w:hAnsi="Arial" w:cs="Arial"/>
                <w:sz w:val="18"/>
                <w:szCs w:val="18"/>
                <w:lang w:eastAsia="zh-CN"/>
              </w:rPr>
              <w:t>具备英语听说和读写能力，了解化工技术对环境、社会及全球的影响，并培养持续学习的习惯与能</w:t>
            </w:r>
            <w:r w:rsidR="00A24155" w:rsidRPr="00A24155">
              <w:rPr>
                <w:rFonts w:ascii="Arial" w:eastAsia="宋体" w:hAnsi="Arial" w:cs="Arial" w:hint="eastAsia"/>
                <w:sz w:val="18"/>
                <w:szCs w:val="18"/>
                <w:lang w:eastAsia="zh-CN"/>
              </w:rPr>
              <w:t>力。</w:t>
            </w:r>
            <w:r w:rsidR="00A24155" w:rsidRPr="00A24155">
              <w:rPr>
                <w:rFonts w:ascii="Arial" w:eastAsia="宋体" w:hAnsi="Arial" w:cs="Arial"/>
                <w:sz w:val="18"/>
                <w:szCs w:val="18"/>
                <w:lang w:eastAsia="zh-CN"/>
              </w:rPr>
              <w:t xml:space="preserve"> </w:t>
            </w:r>
          </w:p>
          <w:p w:rsidR="00A24155" w:rsidRPr="00A24155" w:rsidRDefault="00A24155" w:rsidP="00AA70A8">
            <w:pPr>
              <w:tabs>
                <w:tab w:val="left" w:pos="1440"/>
              </w:tabs>
              <w:spacing w:after="0" w:line="360" w:lineRule="exact"/>
              <w:outlineLvl w:val="0"/>
              <w:rPr>
                <w:rFonts w:ascii="宋体" w:eastAsia="宋体" w:hAnsi="宋体"/>
                <w:b/>
                <w:sz w:val="21"/>
                <w:szCs w:val="21"/>
                <w:lang w:eastAsia="zh-CN"/>
              </w:rPr>
            </w:pPr>
            <w:r w:rsidRPr="00A24155">
              <w:rPr>
                <w:rFonts w:ascii="Arial" w:eastAsia="宋体" w:hAnsi="Arial" w:cs="Arial"/>
                <w:sz w:val="18"/>
                <w:szCs w:val="18"/>
              </w:rPr>
              <w:sym w:font="Wingdings 2" w:char="F052"/>
            </w:r>
            <w:r w:rsidR="00E323BB">
              <w:rPr>
                <w:rFonts w:eastAsia="宋体" w:hint="eastAsia"/>
                <w:b/>
                <w:sz w:val="18"/>
                <w:szCs w:val="18"/>
                <w:lang w:eastAsia="zh-CN"/>
              </w:rPr>
              <w:t>C</w:t>
            </w:r>
            <w:r w:rsidRPr="00A24155">
              <w:rPr>
                <w:rFonts w:eastAsia="宋体"/>
                <w:b/>
                <w:sz w:val="18"/>
                <w:szCs w:val="18"/>
                <w:lang w:eastAsia="zh-CN"/>
              </w:rPr>
              <w:t>8</w:t>
            </w:r>
            <w:r w:rsidRPr="00A24155">
              <w:rPr>
                <w:rFonts w:eastAsia="宋体"/>
                <w:b/>
                <w:sz w:val="18"/>
                <w:szCs w:val="18"/>
                <w:lang w:eastAsia="zh-CN"/>
              </w:rPr>
              <w:t>．</w:t>
            </w:r>
            <w:r w:rsidRPr="00A24155">
              <w:rPr>
                <w:rFonts w:ascii="Arial" w:eastAsia="宋体" w:hAnsi="Arial" w:cs="Arial"/>
                <w:sz w:val="18"/>
                <w:szCs w:val="18"/>
                <w:lang w:eastAsia="zh-CN"/>
              </w:rPr>
              <w:t>理解工程伦理，及安全、卫生、环保等社会责任。</w:t>
            </w:r>
          </w:p>
        </w:tc>
      </w:tr>
      <w:tr w:rsidR="00D55374" w:rsidTr="00A24155">
        <w:trPr>
          <w:trHeight w:val="340"/>
          <w:jc w:val="center"/>
        </w:trPr>
        <w:tc>
          <w:tcPr>
            <w:tcW w:w="9379" w:type="dxa"/>
            <w:gridSpan w:val="10"/>
            <w:shd w:val="clear" w:color="auto" w:fill="C0C0C0"/>
            <w:vAlign w:val="center"/>
          </w:tcPr>
          <w:p w:rsidR="00D55374" w:rsidRDefault="000C0658" w:rsidP="00AA70A8">
            <w:pPr>
              <w:tabs>
                <w:tab w:val="left" w:pos="1440"/>
              </w:tabs>
              <w:spacing w:after="0" w:line="360" w:lineRule="exact"/>
              <w:jc w:val="center"/>
              <w:outlineLvl w:val="0"/>
              <w:rPr>
                <w:rFonts w:ascii="宋体" w:eastAsia="宋体" w:hAnsi="宋体"/>
                <w:b/>
                <w:sz w:val="21"/>
                <w:szCs w:val="21"/>
                <w:lang w:eastAsia="zh-CN"/>
              </w:rPr>
            </w:pPr>
            <w:r>
              <w:rPr>
                <w:rFonts w:ascii="宋体" w:eastAsia="宋体" w:hAnsi="宋体" w:hint="eastAsia"/>
                <w:b/>
                <w:szCs w:val="21"/>
                <w:lang w:eastAsia="zh-CN"/>
              </w:rPr>
              <w:lastRenderedPageBreak/>
              <w:t>理论教学进程表</w:t>
            </w:r>
          </w:p>
        </w:tc>
      </w:tr>
      <w:tr w:rsidR="00D55374" w:rsidTr="00A24155">
        <w:trPr>
          <w:trHeight w:val="340"/>
          <w:jc w:val="center"/>
        </w:trPr>
        <w:tc>
          <w:tcPr>
            <w:tcW w:w="649" w:type="dxa"/>
            <w:tcMar>
              <w:left w:w="28" w:type="dxa"/>
              <w:right w:w="28" w:type="dxa"/>
            </w:tcMar>
            <w:vAlign w:val="center"/>
          </w:tcPr>
          <w:p w:rsidR="00D55374" w:rsidRDefault="000C0658" w:rsidP="00AA70A8">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周次</w:t>
            </w:r>
            <w:proofErr w:type="spellEnd"/>
          </w:p>
        </w:tc>
        <w:tc>
          <w:tcPr>
            <w:tcW w:w="1729" w:type="dxa"/>
            <w:gridSpan w:val="2"/>
            <w:tcMar>
              <w:left w:w="28" w:type="dxa"/>
              <w:right w:w="28" w:type="dxa"/>
            </w:tcMar>
            <w:vAlign w:val="center"/>
          </w:tcPr>
          <w:p w:rsidR="00D55374" w:rsidRDefault="000C0658" w:rsidP="00AA70A8">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教学主题</w:t>
            </w:r>
            <w:proofErr w:type="spellEnd"/>
          </w:p>
        </w:tc>
        <w:tc>
          <w:tcPr>
            <w:tcW w:w="623" w:type="dxa"/>
            <w:gridSpan w:val="2"/>
            <w:tcMar>
              <w:left w:w="28" w:type="dxa"/>
              <w:right w:w="28" w:type="dxa"/>
            </w:tcMar>
            <w:vAlign w:val="center"/>
          </w:tcPr>
          <w:p w:rsidR="00D55374" w:rsidRDefault="000C0658" w:rsidP="00AA70A8">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教学时长</w:t>
            </w:r>
            <w:proofErr w:type="spellEnd"/>
          </w:p>
        </w:tc>
        <w:tc>
          <w:tcPr>
            <w:tcW w:w="3827" w:type="dxa"/>
            <w:gridSpan w:val="2"/>
            <w:tcMar>
              <w:left w:w="28" w:type="dxa"/>
              <w:right w:w="28" w:type="dxa"/>
            </w:tcMar>
            <w:vAlign w:val="center"/>
          </w:tcPr>
          <w:p w:rsidR="00D55374" w:rsidRDefault="000C0658" w:rsidP="00AA70A8">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教学的重点与难点</w:t>
            </w:r>
            <w:proofErr w:type="spellEnd"/>
          </w:p>
        </w:tc>
        <w:tc>
          <w:tcPr>
            <w:tcW w:w="1198" w:type="dxa"/>
            <w:gridSpan w:val="2"/>
            <w:tcMar>
              <w:left w:w="28" w:type="dxa"/>
              <w:right w:w="28" w:type="dxa"/>
            </w:tcMar>
            <w:vAlign w:val="center"/>
          </w:tcPr>
          <w:p w:rsidR="00D55374" w:rsidRDefault="000C0658" w:rsidP="00AA70A8">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教学方式</w:t>
            </w:r>
            <w:proofErr w:type="spellEnd"/>
          </w:p>
        </w:tc>
        <w:tc>
          <w:tcPr>
            <w:tcW w:w="1353" w:type="dxa"/>
            <w:tcMar>
              <w:left w:w="28" w:type="dxa"/>
              <w:right w:w="28" w:type="dxa"/>
            </w:tcMar>
            <w:vAlign w:val="center"/>
          </w:tcPr>
          <w:p w:rsidR="00D55374" w:rsidRDefault="000C0658" w:rsidP="00AA70A8">
            <w:pPr>
              <w:spacing w:after="0" w:line="360" w:lineRule="exact"/>
              <w:jc w:val="center"/>
              <w:rPr>
                <w:rFonts w:ascii="宋体" w:eastAsia="宋体" w:hAnsi="宋体"/>
                <w:b/>
                <w:sz w:val="21"/>
                <w:szCs w:val="21"/>
              </w:rPr>
            </w:pPr>
            <w:proofErr w:type="spellStart"/>
            <w:r>
              <w:rPr>
                <w:rFonts w:ascii="宋体" w:eastAsia="宋体" w:hAnsi="宋体" w:hint="eastAsia"/>
                <w:b/>
                <w:sz w:val="21"/>
                <w:szCs w:val="21"/>
              </w:rPr>
              <w:t>作业安排</w:t>
            </w:r>
            <w:proofErr w:type="spellEnd"/>
          </w:p>
        </w:tc>
      </w:tr>
      <w:tr w:rsidR="00D55374" w:rsidTr="00A24155">
        <w:trPr>
          <w:trHeight w:val="340"/>
          <w:jc w:val="center"/>
        </w:trPr>
        <w:tc>
          <w:tcPr>
            <w:tcW w:w="649" w:type="dxa"/>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1</w:t>
            </w:r>
          </w:p>
        </w:tc>
        <w:tc>
          <w:tcPr>
            <w:tcW w:w="1729" w:type="dxa"/>
            <w:gridSpan w:val="2"/>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化工制图简介</w:t>
            </w:r>
          </w:p>
        </w:tc>
        <w:tc>
          <w:tcPr>
            <w:tcW w:w="623" w:type="dxa"/>
            <w:gridSpan w:val="2"/>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化工制图的发展概况；化工图样的分类，化工设备图、化工工艺图的作用及分类</w:t>
            </w:r>
          </w:p>
        </w:tc>
        <w:tc>
          <w:tcPr>
            <w:tcW w:w="1198" w:type="dxa"/>
            <w:gridSpan w:val="2"/>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53" w:type="dxa"/>
            <w:vAlign w:val="center"/>
          </w:tcPr>
          <w:p w:rsidR="00D55374" w:rsidRDefault="00D55374" w:rsidP="00AA70A8">
            <w:pPr>
              <w:spacing w:after="0" w:line="360" w:lineRule="exact"/>
              <w:rPr>
                <w:rFonts w:ascii="宋体" w:eastAsia="宋体" w:hAnsi="宋体"/>
                <w:sz w:val="21"/>
                <w:szCs w:val="21"/>
                <w:lang w:eastAsia="zh-CN"/>
              </w:rPr>
            </w:pPr>
          </w:p>
        </w:tc>
      </w:tr>
      <w:tr w:rsidR="00D55374" w:rsidTr="00A24155">
        <w:trPr>
          <w:trHeight w:val="340"/>
          <w:jc w:val="center"/>
        </w:trPr>
        <w:tc>
          <w:tcPr>
            <w:tcW w:w="649" w:type="dxa"/>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2</w:t>
            </w:r>
          </w:p>
        </w:tc>
        <w:tc>
          <w:tcPr>
            <w:tcW w:w="1729" w:type="dxa"/>
            <w:gridSpan w:val="2"/>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化工制图基础知识</w:t>
            </w:r>
          </w:p>
        </w:tc>
        <w:tc>
          <w:tcPr>
            <w:tcW w:w="623" w:type="dxa"/>
            <w:gridSpan w:val="2"/>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形体三维构型与工程图表达方法</w:t>
            </w:r>
          </w:p>
        </w:tc>
        <w:tc>
          <w:tcPr>
            <w:tcW w:w="1198" w:type="dxa"/>
            <w:gridSpan w:val="2"/>
            <w:vAlign w:val="center"/>
          </w:tcPr>
          <w:p w:rsidR="00D55374" w:rsidRDefault="000C0658" w:rsidP="00AA70A8">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53" w:type="dxa"/>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3</w:t>
            </w:r>
          </w:p>
        </w:tc>
        <w:tc>
          <w:tcPr>
            <w:tcW w:w="1729" w:type="dxa"/>
            <w:gridSpan w:val="2"/>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简介和绘制简单的化工图样</w:t>
            </w:r>
          </w:p>
        </w:tc>
        <w:tc>
          <w:tcPr>
            <w:tcW w:w="623" w:type="dxa"/>
            <w:gridSpan w:val="2"/>
            <w:vAlign w:val="center"/>
          </w:tcPr>
          <w:p w:rsidR="00D55374" w:rsidRDefault="000C0658" w:rsidP="00AA70A8">
            <w:pPr>
              <w:spacing w:line="360" w:lineRule="exact"/>
              <w:jc w:val="center"/>
              <w:rPr>
                <w:rFonts w:eastAsia="宋体"/>
                <w:sz w:val="21"/>
                <w:szCs w:val="21"/>
                <w:lang w:eastAsia="zh-CN"/>
              </w:rPr>
            </w:pPr>
            <w:r>
              <w:rPr>
                <w:rFonts w:eastAsia="宋体" w:hint="eastAsia"/>
                <w:bCs/>
                <w:sz w:val="21"/>
                <w:szCs w:val="21"/>
                <w:lang w:eastAsia="zh-CN"/>
              </w:rPr>
              <w:t>2</w:t>
            </w:r>
          </w:p>
        </w:tc>
        <w:tc>
          <w:tcPr>
            <w:tcW w:w="3827" w:type="dxa"/>
            <w:gridSpan w:val="2"/>
            <w:vAlign w:val="center"/>
          </w:tcPr>
          <w:p w:rsidR="00D55374" w:rsidRDefault="000C0658" w:rsidP="00AA70A8">
            <w:pPr>
              <w:spacing w:line="360" w:lineRule="exact"/>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的操作技巧</w:t>
            </w:r>
          </w:p>
        </w:tc>
        <w:tc>
          <w:tcPr>
            <w:tcW w:w="1198" w:type="dxa"/>
            <w:gridSpan w:val="2"/>
            <w:vAlign w:val="center"/>
          </w:tcPr>
          <w:p w:rsidR="00D55374" w:rsidRDefault="000C0658" w:rsidP="00AA70A8">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53" w:type="dxa"/>
            <w:vAlign w:val="center"/>
          </w:tcPr>
          <w:p w:rsidR="00D55374" w:rsidRDefault="00D55374" w:rsidP="00AA70A8">
            <w:pPr>
              <w:spacing w:after="0" w:line="360" w:lineRule="exact"/>
              <w:rPr>
                <w:rFonts w:ascii="宋体" w:eastAsia="宋体" w:hAnsi="宋体"/>
                <w:sz w:val="21"/>
                <w:szCs w:val="21"/>
                <w:lang w:eastAsia="zh-CN"/>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工艺流程图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方案流程图、物料流程图</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工艺流程图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带控制点工艺流程图</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绘制化工工艺流程图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sz w:val="21"/>
                <w:szCs w:val="21"/>
                <w:lang w:eastAsia="zh-CN"/>
              </w:rPr>
            </w:pPr>
            <w:r>
              <w:rPr>
                <w:rFonts w:eastAsia="宋体" w:hint="eastAsia"/>
                <w:bCs/>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rPr>
                <w:rFonts w:eastAsia="宋体"/>
                <w:bCs/>
                <w:sz w:val="21"/>
                <w:szCs w:val="21"/>
                <w:lang w:eastAsia="zh-CN"/>
              </w:rPr>
            </w:pPr>
            <w:r>
              <w:rPr>
                <w:rFonts w:eastAsia="宋体" w:hint="eastAsia"/>
                <w:bCs/>
                <w:sz w:val="21"/>
                <w:szCs w:val="21"/>
                <w:lang w:eastAsia="zh-CN"/>
              </w:rPr>
              <w:t>工艺流程图的绘制</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工艺流程图绘制</w:t>
            </w:r>
          </w:p>
        </w:tc>
      </w:tr>
      <w:tr w:rsidR="00D55374" w:rsidTr="00A24155">
        <w:trPr>
          <w:trHeight w:val="622"/>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设备布置图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设备布置图的视图表达和标注</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8</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设备布置图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设备布置图的绘制和阅读</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9</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绘制设备布置图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sz w:val="21"/>
                <w:szCs w:val="21"/>
                <w:lang w:eastAsia="zh-CN"/>
              </w:rPr>
            </w:pPr>
            <w:r>
              <w:rPr>
                <w:rFonts w:eastAsia="宋体" w:hint="eastAsia"/>
                <w:bCs/>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rPr>
                <w:rFonts w:eastAsia="宋体"/>
                <w:bCs/>
                <w:sz w:val="21"/>
                <w:szCs w:val="21"/>
                <w:lang w:eastAsia="zh-CN"/>
              </w:rPr>
            </w:pPr>
            <w:r>
              <w:rPr>
                <w:rFonts w:eastAsia="宋体" w:hint="eastAsia"/>
                <w:bCs/>
                <w:sz w:val="21"/>
                <w:szCs w:val="21"/>
                <w:lang w:eastAsia="zh-CN"/>
              </w:rPr>
              <w:t>设备布置图的绘制</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设备布置图绘制</w:t>
            </w: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10</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管道布置图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管道布置图的视图和标注</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11</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管道布置图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管道布置图的绘制和阅读</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12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化工设备图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化工设备图的基本内容；化工设备焊缝</w:t>
            </w:r>
            <w:r>
              <w:rPr>
                <w:rFonts w:eastAsia="宋体" w:hint="eastAsia"/>
                <w:bCs/>
                <w:sz w:val="21"/>
                <w:szCs w:val="21"/>
                <w:lang w:eastAsia="zh-CN"/>
              </w:rPr>
              <w:lastRenderedPageBreak/>
              <w:t>的表示方法</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lastRenderedPageBreak/>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lastRenderedPageBreak/>
              <w:t>13</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AutoCAD</w:t>
            </w:r>
            <w:r>
              <w:rPr>
                <w:rFonts w:eastAsia="宋体" w:hint="eastAsia"/>
                <w:bCs/>
                <w:sz w:val="21"/>
                <w:szCs w:val="21"/>
                <w:lang w:eastAsia="zh-CN"/>
              </w:rPr>
              <w:t>绘制化工设备图</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sz w:val="21"/>
                <w:szCs w:val="21"/>
                <w:lang w:eastAsia="zh-CN"/>
              </w:rPr>
            </w:pPr>
            <w:r>
              <w:rPr>
                <w:rFonts w:eastAsia="宋体" w:hint="eastAsia"/>
                <w:bCs/>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rPr>
                <w:rFonts w:eastAsia="宋体"/>
                <w:bCs/>
                <w:sz w:val="21"/>
                <w:szCs w:val="21"/>
                <w:lang w:eastAsia="zh-CN"/>
              </w:rPr>
            </w:pPr>
            <w:r>
              <w:rPr>
                <w:rFonts w:eastAsia="宋体" w:hint="eastAsia"/>
                <w:bCs/>
                <w:sz w:val="21"/>
                <w:szCs w:val="21"/>
                <w:lang w:eastAsia="zh-CN"/>
              </w:rPr>
              <w:t>化工设备图的绘制</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化工设备图绘制</w:t>
            </w: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14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化工设备常用零部件图样及结构选用</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化工设备常用零部件图样及结构选用</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15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化工设备图的绘制</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化工设备图的绘制要领</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center"/>
              <w:rPr>
                <w:rFonts w:eastAsia="宋体"/>
                <w:bCs/>
                <w:sz w:val="21"/>
                <w:szCs w:val="21"/>
                <w:lang w:eastAsia="zh-CN"/>
              </w:rPr>
            </w:pPr>
            <w:r>
              <w:rPr>
                <w:rFonts w:eastAsia="宋体" w:hint="eastAsia"/>
                <w:bCs/>
                <w:sz w:val="21"/>
                <w:szCs w:val="21"/>
                <w:lang w:eastAsia="zh-CN"/>
              </w:rPr>
              <w:t>16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化工设备图的阅读</w:t>
            </w:r>
          </w:p>
        </w:tc>
        <w:tc>
          <w:tcPr>
            <w:tcW w:w="623"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eastAsia="宋体"/>
                <w:sz w:val="21"/>
                <w:szCs w:val="21"/>
                <w:lang w:eastAsia="zh-CN"/>
              </w:rPr>
            </w:pPr>
            <w:r>
              <w:rPr>
                <w:rFonts w:eastAsia="宋体"/>
                <w:sz w:val="21"/>
                <w:szCs w:val="21"/>
                <w:lang w:eastAsia="zh-CN"/>
              </w:rPr>
              <w:t>2</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line="360" w:lineRule="exact"/>
              <w:jc w:val="left"/>
              <w:rPr>
                <w:rFonts w:eastAsia="宋体"/>
                <w:bCs/>
                <w:sz w:val="21"/>
                <w:szCs w:val="21"/>
                <w:lang w:eastAsia="zh-CN"/>
              </w:rPr>
            </w:pPr>
            <w:r>
              <w:rPr>
                <w:rFonts w:eastAsia="宋体" w:hint="eastAsia"/>
                <w:bCs/>
                <w:sz w:val="21"/>
                <w:szCs w:val="21"/>
                <w:lang w:eastAsia="zh-CN"/>
              </w:rPr>
              <w:t>化工设备图的阅读技巧</w:t>
            </w:r>
          </w:p>
        </w:tc>
        <w:tc>
          <w:tcPr>
            <w:tcW w:w="1198" w:type="dxa"/>
            <w:gridSpan w:val="2"/>
            <w:tcBorders>
              <w:top w:val="single" w:sz="4" w:space="0" w:color="auto"/>
              <w:left w:val="single" w:sz="4" w:space="0" w:color="auto"/>
              <w:bottom w:val="single" w:sz="4" w:space="0" w:color="auto"/>
              <w:right w:val="single" w:sz="4" w:space="0" w:color="auto"/>
            </w:tcBorders>
            <w:vAlign w:val="center"/>
          </w:tcPr>
          <w:p w:rsidR="00D55374" w:rsidRDefault="000C0658" w:rsidP="00AA70A8">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w:t>
            </w:r>
          </w:p>
        </w:tc>
        <w:tc>
          <w:tcPr>
            <w:tcW w:w="1353" w:type="dxa"/>
            <w:tcBorders>
              <w:top w:val="single" w:sz="4" w:space="0" w:color="auto"/>
              <w:left w:val="single" w:sz="4" w:space="0" w:color="auto"/>
              <w:bottom w:val="single" w:sz="4" w:space="0" w:color="auto"/>
              <w:right w:val="single" w:sz="4" w:space="0" w:color="auto"/>
            </w:tcBorders>
            <w:vAlign w:val="center"/>
          </w:tcPr>
          <w:p w:rsidR="00D55374" w:rsidRDefault="00D55374" w:rsidP="00AA70A8">
            <w:pPr>
              <w:spacing w:after="0" w:line="360" w:lineRule="exact"/>
              <w:rPr>
                <w:rFonts w:ascii="宋体" w:eastAsia="宋体" w:hAnsi="宋体"/>
                <w:sz w:val="21"/>
                <w:szCs w:val="21"/>
              </w:rPr>
            </w:pPr>
          </w:p>
        </w:tc>
      </w:tr>
      <w:tr w:rsidR="00D55374" w:rsidTr="00A24155">
        <w:trPr>
          <w:trHeight w:val="340"/>
          <w:jc w:val="center"/>
        </w:trPr>
        <w:tc>
          <w:tcPr>
            <w:tcW w:w="2378" w:type="dxa"/>
            <w:gridSpan w:val="3"/>
            <w:tcBorders>
              <w:top w:val="single" w:sz="4" w:space="0" w:color="auto"/>
            </w:tcBorders>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合计：</w:t>
            </w:r>
          </w:p>
        </w:tc>
        <w:tc>
          <w:tcPr>
            <w:tcW w:w="623" w:type="dxa"/>
            <w:gridSpan w:val="2"/>
            <w:tcBorders>
              <w:top w:val="single" w:sz="4" w:space="0" w:color="auto"/>
            </w:tcBorders>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 xml:space="preserve"> 32</w:t>
            </w:r>
          </w:p>
        </w:tc>
        <w:tc>
          <w:tcPr>
            <w:tcW w:w="3827" w:type="dxa"/>
            <w:gridSpan w:val="2"/>
            <w:tcBorders>
              <w:top w:val="single" w:sz="4" w:space="0" w:color="auto"/>
            </w:tcBorders>
            <w:vAlign w:val="center"/>
          </w:tcPr>
          <w:p w:rsidR="00D55374" w:rsidRDefault="00D55374" w:rsidP="00AA70A8">
            <w:pPr>
              <w:spacing w:after="0" w:line="360" w:lineRule="exact"/>
              <w:jc w:val="center"/>
              <w:rPr>
                <w:rFonts w:eastAsia="宋体"/>
                <w:sz w:val="21"/>
                <w:szCs w:val="21"/>
                <w:lang w:eastAsia="zh-CN"/>
              </w:rPr>
            </w:pPr>
          </w:p>
        </w:tc>
        <w:tc>
          <w:tcPr>
            <w:tcW w:w="1198" w:type="dxa"/>
            <w:gridSpan w:val="2"/>
            <w:tcBorders>
              <w:top w:val="single" w:sz="4" w:space="0" w:color="auto"/>
            </w:tcBorders>
            <w:vAlign w:val="center"/>
          </w:tcPr>
          <w:p w:rsidR="00D55374" w:rsidRDefault="00D55374" w:rsidP="00AA70A8">
            <w:pPr>
              <w:spacing w:after="0" w:line="360" w:lineRule="exact"/>
              <w:jc w:val="center"/>
              <w:rPr>
                <w:rFonts w:eastAsia="宋体"/>
                <w:sz w:val="21"/>
                <w:szCs w:val="21"/>
                <w:lang w:eastAsia="zh-CN"/>
              </w:rPr>
            </w:pPr>
          </w:p>
        </w:tc>
        <w:tc>
          <w:tcPr>
            <w:tcW w:w="1353" w:type="dxa"/>
            <w:tcBorders>
              <w:top w:val="single" w:sz="4" w:space="0" w:color="auto"/>
            </w:tcBorders>
            <w:vAlign w:val="center"/>
          </w:tcPr>
          <w:p w:rsidR="00D55374" w:rsidRDefault="00D55374" w:rsidP="00AA70A8">
            <w:pPr>
              <w:spacing w:after="0" w:line="360" w:lineRule="exact"/>
              <w:jc w:val="center"/>
              <w:rPr>
                <w:rFonts w:eastAsia="宋体"/>
                <w:sz w:val="21"/>
                <w:szCs w:val="21"/>
                <w:lang w:eastAsia="zh-CN"/>
              </w:rPr>
            </w:pPr>
          </w:p>
        </w:tc>
      </w:tr>
      <w:tr w:rsidR="00D55374" w:rsidTr="00A24155">
        <w:trPr>
          <w:trHeight w:val="340"/>
          <w:jc w:val="center"/>
        </w:trPr>
        <w:tc>
          <w:tcPr>
            <w:tcW w:w="9379" w:type="dxa"/>
            <w:gridSpan w:val="10"/>
            <w:shd w:val="clear" w:color="auto" w:fill="C0C0C0"/>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成绩评定方法及标准</w:t>
            </w:r>
          </w:p>
        </w:tc>
      </w:tr>
      <w:tr w:rsidR="00D55374" w:rsidTr="00A24155">
        <w:trPr>
          <w:trHeight w:val="340"/>
          <w:jc w:val="center"/>
        </w:trPr>
        <w:tc>
          <w:tcPr>
            <w:tcW w:w="2009" w:type="dxa"/>
            <w:gridSpan w:val="2"/>
            <w:vAlign w:val="center"/>
          </w:tcPr>
          <w:p w:rsidR="00D55374" w:rsidRDefault="000C0658" w:rsidP="00D0760F">
            <w:pPr>
              <w:spacing w:after="0" w:line="360" w:lineRule="exact"/>
              <w:jc w:val="center"/>
              <w:rPr>
                <w:rFonts w:eastAsia="宋体"/>
                <w:sz w:val="21"/>
                <w:szCs w:val="21"/>
                <w:lang w:eastAsia="zh-CN"/>
              </w:rPr>
            </w:pPr>
            <w:bookmarkStart w:id="0" w:name="_GoBack"/>
            <w:r>
              <w:rPr>
                <w:rFonts w:eastAsia="宋体" w:hint="eastAsia"/>
                <w:sz w:val="21"/>
                <w:szCs w:val="21"/>
                <w:lang w:eastAsia="zh-CN"/>
              </w:rPr>
              <w:t>考核</w:t>
            </w:r>
            <w:r w:rsidR="00D0760F">
              <w:rPr>
                <w:rFonts w:eastAsia="宋体" w:hint="eastAsia"/>
                <w:sz w:val="21"/>
                <w:szCs w:val="21"/>
                <w:lang w:eastAsia="zh-CN"/>
              </w:rPr>
              <w:t>形式</w:t>
            </w:r>
            <w:bookmarkEnd w:id="0"/>
          </w:p>
        </w:tc>
        <w:tc>
          <w:tcPr>
            <w:tcW w:w="5527" w:type="dxa"/>
            <w:gridSpan w:val="6"/>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评价标准</w:t>
            </w:r>
          </w:p>
        </w:tc>
        <w:tc>
          <w:tcPr>
            <w:tcW w:w="1843" w:type="dxa"/>
            <w:gridSpan w:val="2"/>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权重</w:t>
            </w:r>
          </w:p>
        </w:tc>
      </w:tr>
      <w:tr w:rsidR="00D55374" w:rsidTr="00A24155">
        <w:trPr>
          <w:trHeight w:val="340"/>
          <w:jc w:val="center"/>
        </w:trPr>
        <w:tc>
          <w:tcPr>
            <w:tcW w:w="2009" w:type="dxa"/>
            <w:gridSpan w:val="2"/>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到堂情况</w:t>
            </w:r>
          </w:p>
        </w:tc>
        <w:tc>
          <w:tcPr>
            <w:tcW w:w="5527" w:type="dxa"/>
            <w:gridSpan w:val="6"/>
            <w:vAlign w:val="center"/>
          </w:tcPr>
          <w:p w:rsidR="00D55374" w:rsidRDefault="000C0658" w:rsidP="00AA70A8">
            <w:pPr>
              <w:spacing w:after="0" w:line="360" w:lineRule="exact"/>
              <w:jc w:val="center"/>
              <w:rPr>
                <w:rFonts w:eastAsia="宋体"/>
                <w:sz w:val="21"/>
                <w:szCs w:val="21"/>
                <w:lang w:eastAsia="zh-CN"/>
              </w:rPr>
            </w:pPr>
            <w:r>
              <w:rPr>
                <w:rFonts w:eastAsia="宋体"/>
                <w:sz w:val="21"/>
                <w:szCs w:val="21"/>
                <w:lang w:eastAsia="zh-CN"/>
              </w:rPr>
              <w:t>缺席</w:t>
            </w:r>
            <w:r>
              <w:rPr>
                <w:rFonts w:eastAsia="宋体"/>
                <w:sz w:val="21"/>
                <w:szCs w:val="21"/>
                <w:lang w:eastAsia="zh-CN"/>
              </w:rPr>
              <w:t>1</w:t>
            </w:r>
            <w:r>
              <w:rPr>
                <w:rFonts w:eastAsia="宋体"/>
                <w:sz w:val="21"/>
                <w:szCs w:val="21"/>
                <w:lang w:eastAsia="zh-CN"/>
              </w:rPr>
              <w:t>次扣平时分</w:t>
            </w:r>
            <w:r>
              <w:rPr>
                <w:rFonts w:eastAsia="宋体"/>
                <w:sz w:val="21"/>
                <w:szCs w:val="21"/>
                <w:lang w:eastAsia="zh-CN"/>
              </w:rPr>
              <w:t>5</w:t>
            </w:r>
            <w:r>
              <w:rPr>
                <w:rFonts w:eastAsia="宋体"/>
                <w:sz w:val="21"/>
                <w:szCs w:val="21"/>
                <w:lang w:eastAsia="zh-CN"/>
              </w:rPr>
              <w:t>分，缺席</w:t>
            </w:r>
            <w:r>
              <w:rPr>
                <w:rFonts w:eastAsia="宋体"/>
                <w:sz w:val="21"/>
                <w:szCs w:val="21"/>
                <w:lang w:eastAsia="zh-CN"/>
              </w:rPr>
              <w:t>3</w:t>
            </w:r>
            <w:r>
              <w:rPr>
                <w:rFonts w:eastAsia="宋体"/>
                <w:sz w:val="21"/>
                <w:szCs w:val="21"/>
                <w:lang w:eastAsia="zh-CN"/>
              </w:rPr>
              <w:t>次以上不及格处理，百分制。</w:t>
            </w:r>
          </w:p>
        </w:tc>
        <w:tc>
          <w:tcPr>
            <w:tcW w:w="1843" w:type="dxa"/>
            <w:gridSpan w:val="2"/>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15%</w:t>
            </w:r>
          </w:p>
        </w:tc>
      </w:tr>
      <w:tr w:rsidR="00D55374" w:rsidTr="00A24155">
        <w:trPr>
          <w:trHeight w:val="340"/>
          <w:jc w:val="center"/>
        </w:trPr>
        <w:tc>
          <w:tcPr>
            <w:tcW w:w="2009" w:type="dxa"/>
            <w:gridSpan w:val="2"/>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课后作业</w:t>
            </w:r>
          </w:p>
        </w:tc>
        <w:tc>
          <w:tcPr>
            <w:tcW w:w="5527" w:type="dxa"/>
            <w:gridSpan w:val="6"/>
            <w:vAlign w:val="center"/>
          </w:tcPr>
          <w:p w:rsidR="00D55374" w:rsidRDefault="008246C9" w:rsidP="00AA70A8">
            <w:pPr>
              <w:spacing w:after="0" w:line="360" w:lineRule="exact"/>
              <w:jc w:val="center"/>
              <w:rPr>
                <w:rFonts w:eastAsia="宋体"/>
                <w:sz w:val="21"/>
                <w:szCs w:val="21"/>
                <w:lang w:eastAsia="zh-CN"/>
              </w:rPr>
            </w:pPr>
            <w:r>
              <w:rPr>
                <w:rFonts w:ascii="宋体" w:eastAsia="宋体" w:hAnsi="宋体" w:hint="eastAsia"/>
                <w:sz w:val="21"/>
                <w:szCs w:val="21"/>
                <w:lang w:eastAsia="zh-CN"/>
              </w:rPr>
              <w:t>共3次作业，</w:t>
            </w:r>
            <w:proofErr w:type="gramStart"/>
            <w:r>
              <w:rPr>
                <w:rFonts w:ascii="宋体" w:eastAsia="宋体" w:hAnsi="宋体" w:hint="eastAsia"/>
                <w:sz w:val="21"/>
                <w:szCs w:val="21"/>
                <w:lang w:eastAsia="zh-CN"/>
              </w:rPr>
              <w:t>每次占</w:t>
            </w:r>
            <w:proofErr w:type="gramEnd"/>
            <w:r>
              <w:rPr>
                <w:rFonts w:ascii="宋体" w:eastAsia="宋体" w:hAnsi="宋体" w:hint="eastAsia"/>
                <w:sz w:val="21"/>
                <w:szCs w:val="21"/>
                <w:lang w:eastAsia="zh-CN"/>
              </w:rPr>
              <w:t>平时分5分，百分制</w:t>
            </w:r>
          </w:p>
        </w:tc>
        <w:tc>
          <w:tcPr>
            <w:tcW w:w="1843" w:type="dxa"/>
            <w:gridSpan w:val="2"/>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15%</w:t>
            </w:r>
          </w:p>
        </w:tc>
      </w:tr>
      <w:tr w:rsidR="00D55374" w:rsidTr="00A24155">
        <w:trPr>
          <w:trHeight w:val="340"/>
          <w:jc w:val="center"/>
        </w:trPr>
        <w:tc>
          <w:tcPr>
            <w:tcW w:w="2009" w:type="dxa"/>
            <w:gridSpan w:val="2"/>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期末考试</w:t>
            </w:r>
          </w:p>
        </w:tc>
        <w:tc>
          <w:tcPr>
            <w:tcW w:w="5527" w:type="dxa"/>
            <w:gridSpan w:val="6"/>
            <w:vAlign w:val="center"/>
          </w:tcPr>
          <w:p w:rsidR="00D55374" w:rsidRDefault="000C0658" w:rsidP="00AA70A8">
            <w:pPr>
              <w:spacing w:after="0" w:line="360" w:lineRule="exact"/>
              <w:jc w:val="center"/>
              <w:rPr>
                <w:rFonts w:eastAsia="宋体"/>
                <w:sz w:val="21"/>
                <w:szCs w:val="21"/>
                <w:lang w:eastAsia="zh-CN"/>
              </w:rPr>
            </w:pPr>
            <w:r>
              <w:rPr>
                <w:rFonts w:eastAsia="宋体" w:hint="eastAsia"/>
                <w:sz w:val="21"/>
                <w:szCs w:val="21"/>
                <w:lang w:eastAsia="zh-CN"/>
              </w:rPr>
              <w:t xml:space="preserve">         </w:t>
            </w:r>
            <w:r>
              <w:rPr>
                <w:rFonts w:eastAsia="宋体" w:hint="eastAsia"/>
                <w:sz w:val="21"/>
                <w:szCs w:val="21"/>
                <w:lang w:eastAsia="zh-CN"/>
              </w:rPr>
              <w:t>按照期末考试成绩进行评价</w:t>
            </w:r>
          </w:p>
        </w:tc>
        <w:tc>
          <w:tcPr>
            <w:tcW w:w="1843" w:type="dxa"/>
            <w:gridSpan w:val="2"/>
            <w:vAlign w:val="center"/>
          </w:tcPr>
          <w:p w:rsidR="00D55374" w:rsidRDefault="008246C9" w:rsidP="00AA70A8">
            <w:pPr>
              <w:spacing w:after="0" w:line="360" w:lineRule="exact"/>
              <w:jc w:val="center"/>
              <w:rPr>
                <w:rFonts w:eastAsia="宋体"/>
                <w:sz w:val="21"/>
                <w:szCs w:val="21"/>
                <w:lang w:eastAsia="zh-CN"/>
              </w:rPr>
            </w:pPr>
            <w:r>
              <w:rPr>
                <w:rFonts w:eastAsia="宋体" w:hint="eastAsia"/>
                <w:sz w:val="21"/>
                <w:szCs w:val="21"/>
                <w:lang w:eastAsia="zh-CN"/>
              </w:rPr>
              <w:t xml:space="preserve"> </w:t>
            </w:r>
            <w:r w:rsidR="000C0658">
              <w:rPr>
                <w:rFonts w:eastAsia="宋体" w:hint="eastAsia"/>
                <w:sz w:val="21"/>
                <w:szCs w:val="21"/>
                <w:lang w:eastAsia="zh-CN"/>
              </w:rPr>
              <w:t>70%</w:t>
            </w:r>
          </w:p>
        </w:tc>
      </w:tr>
      <w:tr w:rsidR="00D55374" w:rsidTr="00A24155">
        <w:trPr>
          <w:trHeight w:val="340"/>
          <w:jc w:val="center"/>
        </w:trPr>
        <w:tc>
          <w:tcPr>
            <w:tcW w:w="2009" w:type="dxa"/>
            <w:gridSpan w:val="2"/>
            <w:vAlign w:val="center"/>
          </w:tcPr>
          <w:p w:rsidR="00D55374" w:rsidRDefault="00D55374" w:rsidP="00AA70A8">
            <w:pPr>
              <w:snapToGrid w:val="0"/>
              <w:spacing w:after="0" w:line="360" w:lineRule="exact"/>
              <w:rPr>
                <w:rFonts w:ascii="宋体" w:eastAsia="宋体" w:hAnsi="宋体"/>
                <w:sz w:val="21"/>
                <w:szCs w:val="21"/>
              </w:rPr>
            </w:pPr>
          </w:p>
        </w:tc>
        <w:tc>
          <w:tcPr>
            <w:tcW w:w="5527" w:type="dxa"/>
            <w:gridSpan w:val="6"/>
            <w:vAlign w:val="center"/>
          </w:tcPr>
          <w:p w:rsidR="00D55374" w:rsidRDefault="00D55374" w:rsidP="00AA70A8">
            <w:pPr>
              <w:snapToGrid w:val="0"/>
              <w:spacing w:after="0" w:line="360" w:lineRule="exact"/>
              <w:rPr>
                <w:rFonts w:ascii="宋体" w:eastAsia="宋体" w:hAnsi="宋体"/>
                <w:sz w:val="21"/>
                <w:szCs w:val="21"/>
              </w:rPr>
            </w:pPr>
          </w:p>
        </w:tc>
        <w:tc>
          <w:tcPr>
            <w:tcW w:w="1843" w:type="dxa"/>
            <w:gridSpan w:val="2"/>
            <w:vAlign w:val="center"/>
          </w:tcPr>
          <w:p w:rsidR="00D55374" w:rsidRDefault="00D55374" w:rsidP="00AA70A8">
            <w:pPr>
              <w:snapToGrid w:val="0"/>
              <w:spacing w:after="0" w:line="360" w:lineRule="exact"/>
              <w:ind w:left="180"/>
              <w:rPr>
                <w:rFonts w:ascii="宋体" w:eastAsia="宋体" w:hAnsi="宋体"/>
                <w:sz w:val="21"/>
                <w:szCs w:val="21"/>
              </w:rPr>
            </w:pPr>
          </w:p>
        </w:tc>
      </w:tr>
      <w:tr w:rsidR="00D55374" w:rsidTr="00A24155">
        <w:trPr>
          <w:trHeight w:val="340"/>
          <w:jc w:val="center"/>
        </w:trPr>
        <w:tc>
          <w:tcPr>
            <w:tcW w:w="9379" w:type="dxa"/>
            <w:gridSpan w:val="10"/>
            <w:vAlign w:val="center"/>
          </w:tcPr>
          <w:p w:rsidR="00D55374" w:rsidRDefault="000C0658" w:rsidP="00AA70A8">
            <w:pPr>
              <w:snapToGrid w:val="0"/>
              <w:spacing w:after="0" w:line="360" w:lineRule="exact"/>
              <w:ind w:left="180"/>
              <w:rPr>
                <w:rFonts w:ascii="宋体" w:eastAsia="宋体" w:hAnsi="宋体"/>
                <w:b/>
                <w:sz w:val="21"/>
                <w:szCs w:val="21"/>
              </w:rPr>
            </w:pPr>
            <w:r>
              <w:rPr>
                <w:rFonts w:ascii="宋体" w:eastAsia="宋体" w:hAnsi="宋体" w:hint="eastAsia"/>
                <w:b/>
                <w:sz w:val="21"/>
                <w:szCs w:val="21"/>
                <w:lang w:eastAsia="zh-CN"/>
              </w:rPr>
              <w:t>大纲编写时间：</w:t>
            </w:r>
            <w:r>
              <w:rPr>
                <w:rFonts w:eastAsia="宋体"/>
                <w:bCs/>
                <w:sz w:val="21"/>
                <w:szCs w:val="21"/>
                <w:lang w:eastAsia="zh-CN"/>
              </w:rPr>
              <w:t>201</w:t>
            </w:r>
            <w:r w:rsidR="001457F7">
              <w:rPr>
                <w:rFonts w:eastAsia="宋体" w:hint="eastAsia"/>
                <w:bCs/>
                <w:sz w:val="21"/>
                <w:szCs w:val="21"/>
                <w:lang w:eastAsia="zh-CN"/>
              </w:rPr>
              <w:t>8</w:t>
            </w:r>
            <w:r w:rsidR="001457F7">
              <w:rPr>
                <w:rFonts w:eastAsia="宋体"/>
                <w:bCs/>
                <w:sz w:val="21"/>
                <w:szCs w:val="21"/>
                <w:lang w:eastAsia="zh-CN"/>
              </w:rPr>
              <w:t>.</w:t>
            </w:r>
            <w:r w:rsidR="001457F7">
              <w:rPr>
                <w:rFonts w:eastAsia="宋体" w:hint="eastAsia"/>
                <w:bCs/>
                <w:sz w:val="21"/>
                <w:szCs w:val="21"/>
                <w:lang w:eastAsia="zh-CN"/>
              </w:rPr>
              <w:t>03</w:t>
            </w:r>
          </w:p>
        </w:tc>
      </w:tr>
      <w:tr w:rsidR="00D55374" w:rsidTr="00A24155">
        <w:trPr>
          <w:trHeight w:val="2351"/>
          <w:jc w:val="center"/>
        </w:trPr>
        <w:tc>
          <w:tcPr>
            <w:tcW w:w="9379" w:type="dxa"/>
            <w:gridSpan w:val="10"/>
          </w:tcPr>
          <w:p w:rsidR="001457F7" w:rsidRPr="002E27E1" w:rsidRDefault="001457F7" w:rsidP="00AA70A8">
            <w:pPr>
              <w:tabs>
                <w:tab w:val="left" w:pos="1440"/>
              </w:tabs>
              <w:spacing w:after="0" w:line="360" w:lineRule="exac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D55374" w:rsidRDefault="00D55374" w:rsidP="00AA70A8">
            <w:pPr>
              <w:spacing w:after="0" w:line="360" w:lineRule="exact"/>
              <w:ind w:firstLineChars="27" w:firstLine="57"/>
              <w:jc w:val="left"/>
              <w:rPr>
                <w:rFonts w:ascii="宋体" w:eastAsia="宋体" w:hAnsi="宋体"/>
                <w:b/>
                <w:sz w:val="21"/>
                <w:szCs w:val="21"/>
                <w:lang w:eastAsia="zh-CN"/>
              </w:rPr>
            </w:pPr>
          </w:p>
          <w:p w:rsidR="00D55374" w:rsidRDefault="00D55374" w:rsidP="00AA70A8">
            <w:pPr>
              <w:spacing w:after="0" w:line="360" w:lineRule="exact"/>
              <w:ind w:firstLineChars="27" w:firstLine="57"/>
              <w:jc w:val="left"/>
              <w:rPr>
                <w:rFonts w:ascii="宋体" w:eastAsia="宋体" w:hAnsi="宋体"/>
                <w:b/>
                <w:sz w:val="21"/>
                <w:szCs w:val="21"/>
                <w:lang w:eastAsia="zh-CN"/>
              </w:rPr>
            </w:pPr>
          </w:p>
          <w:p w:rsidR="00D55374" w:rsidRDefault="00D55374" w:rsidP="00AA70A8">
            <w:pPr>
              <w:spacing w:after="0" w:line="360" w:lineRule="exact"/>
              <w:rPr>
                <w:rFonts w:ascii="宋体" w:eastAsia="宋体" w:hAnsi="宋体"/>
                <w:sz w:val="21"/>
                <w:szCs w:val="21"/>
                <w:lang w:eastAsia="zh-CN"/>
              </w:rPr>
            </w:pPr>
          </w:p>
          <w:p w:rsidR="001457F7" w:rsidRDefault="001457F7" w:rsidP="00AA70A8">
            <w:pPr>
              <w:spacing w:after="0" w:line="360" w:lineRule="exact"/>
              <w:rPr>
                <w:rFonts w:ascii="宋体" w:eastAsia="宋体" w:hAnsi="宋体"/>
                <w:sz w:val="21"/>
                <w:szCs w:val="21"/>
                <w:lang w:eastAsia="zh-CN"/>
              </w:rPr>
            </w:pPr>
          </w:p>
          <w:p w:rsidR="00D55374" w:rsidRDefault="00D55374" w:rsidP="00AA70A8">
            <w:pPr>
              <w:spacing w:after="0" w:line="360" w:lineRule="exact"/>
              <w:ind w:right="420"/>
              <w:rPr>
                <w:rFonts w:ascii="宋体" w:eastAsia="宋体" w:hAnsi="宋体"/>
                <w:sz w:val="21"/>
                <w:szCs w:val="21"/>
                <w:lang w:eastAsia="zh-CN"/>
              </w:rPr>
            </w:pPr>
          </w:p>
          <w:p w:rsidR="00D55374" w:rsidRDefault="001457F7" w:rsidP="00AA70A8">
            <w:pPr>
              <w:spacing w:after="0" w:line="360" w:lineRule="exact"/>
              <w:ind w:right="63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 xml:space="preserve">）主任签名： </w:t>
            </w:r>
            <w:r>
              <w:rPr>
                <w:rFonts w:ascii="宋体" w:eastAsia="宋体" w:hAnsi="宋体"/>
                <w:sz w:val="21"/>
                <w:szCs w:val="21"/>
                <w:lang w:eastAsia="zh-CN"/>
              </w:rPr>
              <w:t xml:space="preserve"> </w:t>
            </w:r>
            <w:r w:rsidR="000C0658">
              <w:rPr>
                <w:rFonts w:ascii="宋体" w:eastAsia="宋体" w:hAnsi="宋体" w:hint="eastAsia"/>
                <w:sz w:val="21"/>
                <w:szCs w:val="21"/>
                <w:lang w:eastAsia="zh-CN"/>
              </w:rPr>
              <w:t xml:space="preserve">                         日期：      年    月    日</w:t>
            </w:r>
          </w:p>
          <w:p w:rsidR="00D55374" w:rsidRDefault="00D55374" w:rsidP="00AA70A8">
            <w:pPr>
              <w:snapToGrid w:val="0"/>
              <w:spacing w:after="0" w:line="360" w:lineRule="exact"/>
              <w:ind w:left="180"/>
              <w:rPr>
                <w:rFonts w:ascii="宋体" w:eastAsia="宋体" w:hAnsi="宋体"/>
                <w:sz w:val="21"/>
                <w:szCs w:val="21"/>
                <w:lang w:eastAsia="zh-CN"/>
              </w:rPr>
            </w:pPr>
          </w:p>
        </w:tc>
      </w:tr>
    </w:tbl>
    <w:p w:rsidR="00D55374" w:rsidRDefault="000C0658" w:rsidP="00AA70A8">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教学目标：请精炼概括3-5条目标，并注明每条目标所要求的学习目标层次（理解、运用、分析、综合和评价）。本课程教学目标须与授课对象的专业培养目标有一定的对应关系</w:t>
      </w:r>
    </w:p>
    <w:p w:rsidR="00D55374" w:rsidRDefault="000C0658" w:rsidP="00AA70A8">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2、学生核心能力即毕业要求或培养要求，请任课教师从授课对象人才培养方案中对应部分复制（</w:t>
      </w:r>
      <w:r>
        <w:rPr>
          <w:rFonts w:ascii="宋体" w:eastAsia="宋体" w:hAnsi="宋体"/>
          <w:b/>
          <w:sz w:val="21"/>
          <w:szCs w:val="21"/>
          <w:lang w:eastAsia="zh-CN"/>
        </w:rPr>
        <w:t>http://jwc.dgut.edu.cn/</w:t>
      </w:r>
      <w:r>
        <w:rPr>
          <w:rFonts w:ascii="宋体" w:eastAsia="宋体" w:hAnsi="宋体" w:hint="eastAsia"/>
          <w:b/>
          <w:sz w:val="21"/>
          <w:szCs w:val="21"/>
          <w:lang w:eastAsia="zh-CN"/>
        </w:rPr>
        <w:t>）</w:t>
      </w:r>
    </w:p>
    <w:p w:rsidR="00D55374" w:rsidRDefault="000C0658" w:rsidP="00AA70A8">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3、教学方式可选：课堂讲授/小组讨论/实验/实训</w:t>
      </w:r>
    </w:p>
    <w:p w:rsidR="00D55374" w:rsidRDefault="000C0658" w:rsidP="00AA70A8">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4、若课程</w:t>
      </w:r>
      <w:proofErr w:type="gramStart"/>
      <w:r>
        <w:rPr>
          <w:rFonts w:ascii="宋体" w:eastAsia="宋体" w:hAnsi="宋体" w:hint="eastAsia"/>
          <w:b/>
          <w:sz w:val="21"/>
          <w:szCs w:val="21"/>
          <w:lang w:eastAsia="zh-CN"/>
        </w:rPr>
        <w:t>无理论</w:t>
      </w:r>
      <w:proofErr w:type="gramEnd"/>
      <w:r>
        <w:rPr>
          <w:rFonts w:ascii="宋体" w:eastAsia="宋体" w:hAnsi="宋体" w:hint="eastAsia"/>
          <w:b/>
          <w:sz w:val="21"/>
          <w:szCs w:val="21"/>
          <w:lang w:eastAsia="zh-CN"/>
        </w:rPr>
        <w:t>教学环节或</w:t>
      </w:r>
      <w:proofErr w:type="gramStart"/>
      <w:r>
        <w:rPr>
          <w:rFonts w:ascii="宋体" w:eastAsia="宋体" w:hAnsi="宋体" w:hint="eastAsia"/>
          <w:b/>
          <w:sz w:val="21"/>
          <w:szCs w:val="21"/>
          <w:lang w:eastAsia="zh-CN"/>
        </w:rPr>
        <w:t>无实践</w:t>
      </w:r>
      <w:proofErr w:type="gramEnd"/>
      <w:r>
        <w:rPr>
          <w:rFonts w:ascii="宋体" w:eastAsia="宋体" w:hAnsi="宋体" w:hint="eastAsia"/>
          <w:b/>
          <w:sz w:val="21"/>
          <w:szCs w:val="21"/>
          <w:lang w:eastAsia="zh-CN"/>
        </w:rPr>
        <w:t>教学环节，可将相应的教学进度表删掉。</w:t>
      </w:r>
    </w:p>
    <w:sectPr w:rsidR="00D55374">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3B5" w:rsidRDefault="003143B5" w:rsidP="00A24155">
      <w:pPr>
        <w:spacing w:after="0"/>
      </w:pPr>
      <w:r>
        <w:separator/>
      </w:r>
    </w:p>
  </w:endnote>
  <w:endnote w:type="continuationSeparator" w:id="0">
    <w:p w:rsidR="003143B5" w:rsidRDefault="003143B5" w:rsidP="00A241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3B5" w:rsidRDefault="003143B5" w:rsidP="00A24155">
      <w:pPr>
        <w:spacing w:after="0"/>
      </w:pPr>
      <w:r>
        <w:separator/>
      </w:r>
    </w:p>
  </w:footnote>
  <w:footnote w:type="continuationSeparator" w:id="0">
    <w:p w:rsidR="003143B5" w:rsidRDefault="003143B5" w:rsidP="00A2415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F4D22"/>
    <w:multiLevelType w:val="singleLevel"/>
    <w:tmpl w:val="58CF4D22"/>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C23799B"/>
    <w:rsid w:val="00065657"/>
    <w:rsid w:val="0006698D"/>
    <w:rsid w:val="00087B74"/>
    <w:rsid w:val="000B626E"/>
    <w:rsid w:val="000C0658"/>
    <w:rsid w:val="000E0AE8"/>
    <w:rsid w:val="001457F7"/>
    <w:rsid w:val="00155E5A"/>
    <w:rsid w:val="00171228"/>
    <w:rsid w:val="001B31E9"/>
    <w:rsid w:val="001C1BC7"/>
    <w:rsid w:val="001D28E8"/>
    <w:rsid w:val="001F20BC"/>
    <w:rsid w:val="00227119"/>
    <w:rsid w:val="00251CD7"/>
    <w:rsid w:val="002E27E1"/>
    <w:rsid w:val="003044FA"/>
    <w:rsid w:val="003143B5"/>
    <w:rsid w:val="0037561C"/>
    <w:rsid w:val="003C66D8"/>
    <w:rsid w:val="003E66A6"/>
    <w:rsid w:val="00457E42"/>
    <w:rsid w:val="004B3994"/>
    <w:rsid w:val="004E0481"/>
    <w:rsid w:val="004E7804"/>
    <w:rsid w:val="005639AB"/>
    <w:rsid w:val="005C0D97"/>
    <w:rsid w:val="005F174F"/>
    <w:rsid w:val="0065651C"/>
    <w:rsid w:val="0069799B"/>
    <w:rsid w:val="006A0458"/>
    <w:rsid w:val="00735FDE"/>
    <w:rsid w:val="00770F0D"/>
    <w:rsid w:val="00776AF2"/>
    <w:rsid w:val="00785779"/>
    <w:rsid w:val="00802B17"/>
    <w:rsid w:val="008147FF"/>
    <w:rsid w:val="00815F78"/>
    <w:rsid w:val="008246C9"/>
    <w:rsid w:val="008512DF"/>
    <w:rsid w:val="00855020"/>
    <w:rsid w:val="00885EED"/>
    <w:rsid w:val="00892ADC"/>
    <w:rsid w:val="00896971"/>
    <w:rsid w:val="00917C66"/>
    <w:rsid w:val="00970303"/>
    <w:rsid w:val="009A2B5C"/>
    <w:rsid w:val="009B3EAE"/>
    <w:rsid w:val="009D3079"/>
    <w:rsid w:val="00A24155"/>
    <w:rsid w:val="00A84D68"/>
    <w:rsid w:val="00A85774"/>
    <w:rsid w:val="00AA199F"/>
    <w:rsid w:val="00AA70A8"/>
    <w:rsid w:val="00AE48DD"/>
    <w:rsid w:val="00B72407"/>
    <w:rsid w:val="00BB35F5"/>
    <w:rsid w:val="00C41D05"/>
    <w:rsid w:val="00C705DD"/>
    <w:rsid w:val="00C76FA2"/>
    <w:rsid w:val="00CA1AB8"/>
    <w:rsid w:val="00CC4A46"/>
    <w:rsid w:val="00CD2F8F"/>
    <w:rsid w:val="00D0760F"/>
    <w:rsid w:val="00D45246"/>
    <w:rsid w:val="00D55374"/>
    <w:rsid w:val="00DB45CF"/>
    <w:rsid w:val="00DB5724"/>
    <w:rsid w:val="00DF5C03"/>
    <w:rsid w:val="00E0505F"/>
    <w:rsid w:val="00E06A61"/>
    <w:rsid w:val="00E323BB"/>
    <w:rsid w:val="00E413E8"/>
    <w:rsid w:val="00E53E23"/>
    <w:rsid w:val="00ED3FCA"/>
    <w:rsid w:val="00F31667"/>
    <w:rsid w:val="00F617C2"/>
    <w:rsid w:val="00F96D96"/>
    <w:rsid w:val="00FE22C8"/>
    <w:rsid w:val="00FE4046"/>
    <w:rsid w:val="013D21E8"/>
    <w:rsid w:val="04444689"/>
    <w:rsid w:val="0BD773C6"/>
    <w:rsid w:val="119D75D8"/>
    <w:rsid w:val="26BA7B53"/>
    <w:rsid w:val="283D7737"/>
    <w:rsid w:val="28AD1D92"/>
    <w:rsid w:val="2924287A"/>
    <w:rsid w:val="2C23799B"/>
    <w:rsid w:val="35897D93"/>
    <w:rsid w:val="38186E27"/>
    <w:rsid w:val="3B1A4FB6"/>
    <w:rsid w:val="4AAF5788"/>
    <w:rsid w:val="4B7314D0"/>
    <w:rsid w:val="51DA3983"/>
    <w:rsid w:val="59132599"/>
    <w:rsid w:val="598F3FFE"/>
    <w:rsid w:val="5B3B30C8"/>
    <w:rsid w:val="5BD865A4"/>
    <w:rsid w:val="5C974816"/>
    <w:rsid w:val="62602DFF"/>
    <w:rsid w:val="6B3077DD"/>
    <w:rsid w:val="6D8F1F6F"/>
    <w:rsid w:val="723A4B2F"/>
    <w:rsid w:val="76D15CAA"/>
    <w:rsid w:val="79C6481D"/>
    <w:rsid w:val="7BD63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alloon Text"/>
    <w:basedOn w:val="a"/>
    <w:link w:val="Char1"/>
    <w:qFormat/>
    <w:pPr>
      <w:spacing w:after="0"/>
    </w:pPr>
    <w:rPr>
      <w:sz w:val="18"/>
      <w:szCs w:val="18"/>
    </w:rPr>
  </w:style>
  <w:style w:type="paragraph" w:styleId="a6">
    <w:name w:val="footer"/>
    <w:basedOn w:val="a"/>
    <w:link w:val="Char2"/>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rPr>
      <w:sz w:val="21"/>
      <w:szCs w:val="21"/>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qFormat/>
    <w:rPr>
      <w:rFonts w:ascii="CIDFont + F2" w:eastAsia="CIDFont + F2" w:hAnsi="CIDFont + F2" w:cs="CIDFont + F2"/>
      <w:color w:val="000000"/>
      <w:sz w:val="20"/>
      <w:szCs w:val="20"/>
    </w:rPr>
  </w:style>
  <w:style w:type="character" w:customStyle="1" w:styleId="Char3">
    <w:name w:val="页眉 Char"/>
    <w:basedOn w:val="a0"/>
    <w:link w:val="a7"/>
    <w:qFormat/>
    <w:rPr>
      <w:rFonts w:eastAsia="PMingLiU"/>
      <w:sz w:val="18"/>
      <w:szCs w:val="18"/>
      <w:lang w:eastAsia="en-US"/>
    </w:rPr>
  </w:style>
  <w:style w:type="character" w:customStyle="1" w:styleId="Char2">
    <w:name w:val="页脚 Char"/>
    <w:basedOn w:val="a0"/>
    <w:link w:val="a6"/>
    <w:qFormat/>
    <w:rPr>
      <w:rFonts w:eastAsia="PMingLiU"/>
      <w:sz w:val="18"/>
      <w:szCs w:val="18"/>
      <w:lang w:eastAsia="en-US"/>
    </w:rPr>
  </w:style>
  <w:style w:type="paragraph" w:customStyle="1" w:styleId="2">
    <w:name w:val="列出段落2"/>
    <w:basedOn w:val="a"/>
    <w:uiPriority w:val="34"/>
    <w:unhideWhenUsed/>
    <w:qFormat/>
    <w:pPr>
      <w:ind w:firstLineChars="200" w:firstLine="420"/>
    </w:pPr>
  </w:style>
  <w:style w:type="character" w:customStyle="1" w:styleId="Char1">
    <w:name w:val="批注框文本 Char"/>
    <w:basedOn w:val="a0"/>
    <w:link w:val="a5"/>
    <w:qFormat/>
    <w:rPr>
      <w:rFonts w:eastAsia="PMingLiU"/>
      <w:sz w:val="18"/>
      <w:szCs w:val="18"/>
      <w:lang w:eastAsia="en-US"/>
    </w:rPr>
  </w:style>
  <w:style w:type="character" w:customStyle="1" w:styleId="Char0">
    <w:name w:val="批注文字 Char"/>
    <w:basedOn w:val="a0"/>
    <w:link w:val="a4"/>
    <w:rPr>
      <w:rFonts w:eastAsia="PMingLiU"/>
      <w:sz w:val="24"/>
      <w:szCs w:val="22"/>
      <w:lang w:eastAsia="en-US"/>
    </w:rPr>
  </w:style>
  <w:style w:type="character" w:customStyle="1" w:styleId="Char">
    <w:name w:val="批注主题 Char"/>
    <w:basedOn w:val="Char0"/>
    <w:link w:val="a3"/>
    <w:qFormat/>
    <w:rPr>
      <w:rFonts w:eastAsia="PMingLiU"/>
      <w:b/>
      <w:bCs/>
      <w:sz w:val="24"/>
      <w:szCs w:val="22"/>
      <w:lang w:eastAsia="en-US"/>
    </w:rPr>
  </w:style>
  <w:style w:type="paragraph" w:styleId="aa">
    <w:name w:val="List Paragraph"/>
    <w:basedOn w:val="a"/>
    <w:uiPriority w:val="99"/>
    <w:rsid w:val="00A2415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E450E4-2AB5-42F8-9279-9918EDDC2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405</Words>
  <Characters>2315</Characters>
  <Application>Microsoft Office Word</Application>
  <DocSecurity>0</DocSecurity>
  <Lines>19</Lines>
  <Paragraphs>5</Paragraphs>
  <ScaleCrop>false</ScaleCrop>
  <Company>Microsoft</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19</cp:revision>
  <cp:lastPrinted>2017-01-05T16:24:00Z</cp:lastPrinted>
  <dcterms:created xsi:type="dcterms:W3CDTF">2017-03-06T06:30:00Z</dcterms:created>
  <dcterms:modified xsi:type="dcterms:W3CDTF">2018-05-10T03:23:00Z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