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F743A4">
        <w:rPr>
          <w:rFonts w:eastAsiaTheme="minorEastAsia" w:hint="eastAsia"/>
          <w:b/>
          <w:sz w:val="32"/>
          <w:szCs w:val="32"/>
          <w:lang w:eastAsia="zh-CN"/>
        </w:rPr>
        <w:t>化工设备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F743A4">
              <w:rPr>
                <w:rFonts w:eastAsia="宋体" w:hint="eastAsia"/>
                <w:sz w:val="21"/>
                <w:szCs w:val="21"/>
                <w:lang w:eastAsia="zh-CN"/>
              </w:rPr>
              <w:t>化工设备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B928B4" w:rsidRDefault="002E27E1" w:rsidP="00B928B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512387" w:rsidRPr="007646B3">
              <w:rPr>
                <w:szCs w:val="21"/>
              </w:rPr>
              <w:t xml:space="preserve">Chemical </w:t>
            </w:r>
            <w:r w:rsidR="00B928B4">
              <w:rPr>
                <w:rFonts w:eastAsiaTheme="minorEastAsia" w:hint="eastAsia"/>
                <w:szCs w:val="21"/>
                <w:lang w:eastAsia="zh-CN"/>
              </w:rPr>
              <w:t>Equipment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32/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高等数学、物理化学、无机化学、有机化学、分析化学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二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星期四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1-2 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D404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20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应用工艺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李超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18078846403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lichao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C3706B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精细化工设备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刘红波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郝志强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科学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09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Pr="00B73089" w:rsidRDefault="007646B3" w:rsidP="00B7308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化工设备机械基础</w:t>
            </w:r>
            <w:r w:rsidR="00B73089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刁玉玮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王立业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大连理工大学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200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646B3" w:rsidRDefault="00A21D8D" w:rsidP="000424A0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本课程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是一门化工设备类课程，主要针对化学工程、应用化学等专业高年级学生。其课程任务是使学生获得必要化工设备设计及使用的相关知识。本门课程主要内容包括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精细化工生产过程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中应用到的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各种设备的介绍；化工设备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中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常用材料方面的基础知识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及防护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物料输送设备、粉碎和筛分机械设备、混合机械设备、乳化和均质设备、容器和反应设备、分离设备、产品成型设备、装料和包装设备、管道与阀门等化工设备知识、分类以及设计目的和主要事项。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通过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本课程的教学，要求学生理解精细化工设备的结构、分类，掌握常用设备的工作原理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，了解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各种设备的外型以及易出故障及解决办法，应具备初步了解、识别化工设备的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能力。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掌握</w:t>
            </w:r>
            <w:r w:rsidR="00660766">
              <w:rPr>
                <w:rFonts w:eastAsia="宋体" w:hint="eastAsia"/>
                <w:sz w:val="21"/>
                <w:szCs w:val="21"/>
                <w:lang w:eastAsia="zh-CN"/>
              </w:rPr>
              <w:t>常用设备的工作原理和操作方法；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="00660766">
              <w:rPr>
                <w:rFonts w:eastAsia="宋体" w:hint="eastAsia"/>
                <w:sz w:val="21"/>
                <w:szCs w:val="21"/>
                <w:lang w:eastAsia="zh-CN"/>
              </w:rPr>
              <w:t>常用设备的性能和作用；</w:t>
            </w:r>
          </w:p>
          <w:p w:rsidR="00A21D8D" w:rsidRPr="00A21D8D" w:rsidRDefault="00660766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掌握常用生产用化工设备的维护和管理方法；</w:t>
            </w:r>
          </w:p>
          <w:p w:rsidR="00A21D8D" w:rsidRPr="00A21D8D" w:rsidRDefault="00660766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能了解精细化工生产设备，具有管理设备和解决设备一般故障的能力；</w:t>
            </w:r>
          </w:p>
          <w:p w:rsidR="00A21D8D" w:rsidRPr="00A21D8D" w:rsidRDefault="00660766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具有根据生产工艺要求选用设备和设计设备的能力。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运用基础理论以创新思考及独立解决复杂问题的能力。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</w:p>
          <w:p w:rsidR="00735FDE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理解工程伦理，及安全、卫生、环保等社会责任，具备良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660766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精细化工及化工设备概括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精细化工的发展概况；精细化工设备分类和要求；化工设备机械设计基础知识简介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精细化工设备材料与防护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510EC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材料的选用和防护标准；理解材料的选用标准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</w:t>
            </w:r>
            <w:r w:rsidR="00510ECD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10ECD">
              <w:rPr>
                <w:rFonts w:eastAsiaTheme="minorEastAsia" w:hint="eastAsia"/>
                <w:sz w:val="21"/>
                <w:szCs w:val="21"/>
                <w:lang w:eastAsia="zh-CN"/>
              </w:rPr>
              <w:t>统计课堂播放视频设备名称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物料输送设备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粉碎和筛分设备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物料输送设备分类和工作原理；掌握固体和气体物料输送设备的工作原理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粉碎和筛分设备分类和工作原理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掌握辊式破碎机的工作原理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混合机械设备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乳化和均质设备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混合机械设备分类和工作原理；流体混合设备的工作原理和选用原则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乳化和均质设备分类和工作原理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课后作业：棍子破碎机工作原理；强制式混合机特点和缺点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乳化和均质设备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；容器和反应设备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搅拌混合器的结构和混合原理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842FC2"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容器和反应设备分类和工作原理；反应釜的结构和工作原理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容器和反应设备；分离设备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842FC2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反应釜的结构和工作原理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分离设备分类和工作原理；机械分离设备的工作原理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产品成型设备；装料和包装设备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颗粒成型方法和设备；胶囊生产设备；塑料成型设备；液体、固体以及其它包装机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统计课堂播放视频设备名称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管道和阀门</w:t>
            </w:r>
            <w:r w:rsidR="00842FC2">
              <w:rPr>
                <w:rFonts w:eastAsia="宋体" w:hint="eastAsia"/>
                <w:sz w:val="21"/>
                <w:szCs w:val="21"/>
                <w:lang w:eastAsia="zh-CN"/>
              </w:rPr>
              <w:t>；化工设备复习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化工管道、阀门的种类以及使用；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掌握化工设备课程的脉络和重点内容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课后作业：设定主题撰写相关课题文章一篇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7646B3" w:rsidRDefault="00510ECD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7646B3" w:rsidRDefault="002111AE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考勤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无故缺课一次，扣除考勤分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堂讨论作业及课后</w:t>
            </w:r>
            <w:r w:rsidR="008C27E4" w:rsidRPr="008C27E4">
              <w:rPr>
                <w:rFonts w:eastAsia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课堂主题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展示环节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2C3D17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课程课堂主题讨论采用学生分组，课后寻找题材介绍相关设备主题，在课堂于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形式展示，在该环节中增加了学生相互点评，教师总结点评以及评优环节，根据结果取优、良、中三个级别。其中优代表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分，良代表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分，中代表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70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1583" w:type="dxa"/>
            <w:vAlign w:val="center"/>
          </w:tcPr>
          <w:p w:rsidR="008C27E4" w:rsidRPr="008C27E4" w:rsidRDefault="001D50D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按照课程论文成绩进行评价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2017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="005E1321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735FDE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b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7C73C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C73C6" w:rsidRDefault="007C73C6" w:rsidP="007C73C6">
            <w:pPr>
              <w:spacing w:after="0" w:line="360" w:lineRule="exact"/>
              <w:ind w:right="840" w:firstLineChars="2750" w:firstLine="577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系（部</w:t>
            </w:r>
            <w:r>
              <w:rPr>
                <w:rFonts w:eastAsia="宋体"/>
                <w:sz w:val="21"/>
                <w:szCs w:val="21"/>
                <w:lang w:eastAsia="zh-CN"/>
              </w:rPr>
              <w:t>）主任签名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C73C6" w:rsidRPr="007646B3" w:rsidRDefault="007C73C6" w:rsidP="007C73C6">
            <w:pPr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C73C6" w:rsidRDefault="007C73C6" w:rsidP="007C73C6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D50DD" w:rsidRPr="007C73C6" w:rsidRDefault="001D50DD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bookmarkStart w:id="0" w:name="_GoBack"/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65651C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>4</w:t>
      </w:r>
      <w:r w:rsidR="00785779" w:rsidRPr="007646B3">
        <w:rPr>
          <w:rFonts w:eastAsia="宋体"/>
          <w:b/>
          <w:sz w:val="21"/>
          <w:szCs w:val="21"/>
          <w:lang w:eastAsia="zh-CN"/>
        </w:rPr>
        <w:t>、若课程无理论教学环节或无实践教学环节，可将相应的教学进度表删掉。</w:t>
      </w:r>
      <w:bookmarkEnd w:id="0"/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F5" w:rsidRDefault="001568F5" w:rsidP="00896971">
      <w:pPr>
        <w:spacing w:after="0"/>
      </w:pPr>
      <w:r>
        <w:separator/>
      </w:r>
    </w:p>
  </w:endnote>
  <w:endnote w:type="continuationSeparator" w:id="1">
    <w:p w:rsidR="001568F5" w:rsidRDefault="001568F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F5" w:rsidRDefault="001568F5" w:rsidP="00896971">
      <w:pPr>
        <w:spacing w:after="0"/>
      </w:pPr>
      <w:r>
        <w:separator/>
      </w:r>
    </w:p>
  </w:footnote>
  <w:footnote w:type="continuationSeparator" w:id="1">
    <w:p w:rsidR="001568F5" w:rsidRDefault="001568F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32C9B"/>
    <w:rsid w:val="000424A0"/>
    <w:rsid w:val="00061F27"/>
    <w:rsid w:val="0006698D"/>
    <w:rsid w:val="00087B74"/>
    <w:rsid w:val="00097DD1"/>
    <w:rsid w:val="000B626E"/>
    <w:rsid w:val="000C2D4A"/>
    <w:rsid w:val="000E0AE8"/>
    <w:rsid w:val="00155E5A"/>
    <w:rsid w:val="001568F5"/>
    <w:rsid w:val="00171228"/>
    <w:rsid w:val="001B31E9"/>
    <w:rsid w:val="001D28E8"/>
    <w:rsid w:val="001D50DD"/>
    <w:rsid w:val="001F20BC"/>
    <w:rsid w:val="002111AE"/>
    <w:rsid w:val="00227119"/>
    <w:rsid w:val="002C3D17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10BDF"/>
    <w:rsid w:val="00510ECD"/>
    <w:rsid w:val="00512387"/>
    <w:rsid w:val="005639AB"/>
    <w:rsid w:val="005911D3"/>
    <w:rsid w:val="005E1321"/>
    <w:rsid w:val="005F174F"/>
    <w:rsid w:val="005F1A10"/>
    <w:rsid w:val="0063410F"/>
    <w:rsid w:val="0065651C"/>
    <w:rsid w:val="006565D8"/>
    <w:rsid w:val="00660766"/>
    <w:rsid w:val="00697F0C"/>
    <w:rsid w:val="00735FDE"/>
    <w:rsid w:val="007646B3"/>
    <w:rsid w:val="00770F0D"/>
    <w:rsid w:val="00776AF2"/>
    <w:rsid w:val="00785779"/>
    <w:rsid w:val="007A154B"/>
    <w:rsid w:val="007C73C6"/>
    <w:rsid w:val="008147FF"/>
    <w:rsid w:val="00815F78"/>
    <w:rsid w:val="00842FC2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A2B5C"/>
    <w:rsid w:val="009B3EAE"/>
    <w:rsid w:val="009C3354"/>
    <w:rsid w:val="009D3079"/>
    <w:rsid w:val="00A21D8D"/>
    <w:rsid w:val="00A3678A"/>
    <w:rsid w:val="00A84D68"/>
    <w:rsid w:val="00A85774"/>
    <w:rsid w:val="00A86180"/>
    <w:rsid w:val="00AA199F"/>
    <w:rsid w:val="00AB00C2"/>
    <w:rsid w:val="00AE48DD"/>
    <w:rsid w:val="00B73089"/>
    <w:rsid w:val="00B928B4"/>
    <w:rsid w:val="00BB35F5"/>
    <w:rsid w:val="00C30110"/>
    <w:rsid w:val="00C3706B"/>
    <w:rsid w:val="00C41D05"/>
    <w:rsid w:val="00C556B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743A4"/>
    <w:rsid w:val="00F96D96"/>
    <w:rsid w:val="00F9787A"/>
    <w:rsid w:val="00FA7563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6F0E0A4-05A7-413E-A4AF-FEE2C70DC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sinoo</cp:lastModifiedBy>
  <cp:revision>18</cp:revision>
  <cp:lastPrinted>2017-01-05T16:24:00Z</cp:lastPrinted>
  <dcterms:created xsi:type="dcterms:W3CDTF">2017-09-01T07:23:00Z</dcterms:created>
  <dcterms:modified xsi:type="dcterms:W3CDTF">2017-09-08T00:32:00Z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